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4A" w:rsidRPr="00C96BDA" w:rsidRDefault="0092044A" w:rsidP="006C39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BDA">
        <w:rPr>
          <w:rFonts w:ascii="Times New Roman" w:hAnsi="Times New Roman" w:cs="Times New Roman"/>
          <w:b/>
          <w:sz w:val="24"/>
          <w:szCs w:val="24"/>
        </w:rPr>
        <w:t xml:space="preserve">SHB 103 </w:t>
      </w:r>
      <w:hyperlink r:id="rId4" w:history="1">
        <w:r w:rsidRPr="00C96BDA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SOSYAL HİZMET ORTAMLARINDA İNCELEME</w:t>
        </w:r>
      </w:hyperlink>
      <w:r w:rsidRPr="00C96BDA">
        <w:rPr>
          <w:rFonts w:ascii="Times New Roman" w:hAnsi="Times New Roman" w:cs="Times New Roman"/>
          <w:b/>
          <w:sz w:val="24"/>
          <w:szCs w:val="24"/>
        </w:rPr>
        <w:t xml:space="preserve"> DERSİNİ YÜKLENEN ÖĞRENCİLERİN DİKKATİNE;</w:t>
      </w:r>
    </w:p>
    <w:p w:rsidR="0092044A" w:rsidRPr="00C96BDA" w:rsidRDefault="0092044A" w:rsidP="006C39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4A" w:rsidRPr="00C96BDA" w:rsidRDefault="0092044A" w:rsidP="006C39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4A" w:rsidRPr="00C96BDA" w:rsidRDefault="0092044A" w:rsidP="006C39B1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 Ortamlarında İnceleme Dersi </w:t>
      </w:r>
    </w:p>
    <w:p w:rsidR="0092044A" w:rsidRPr="00C96BDA" w:rsidRDefault="006C39B1" w:rsidP="006C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>11 Aralık</w:t>
      </w:r>
      <w:r w:rsidR="0092044A"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2019</w:t>
      </w:r>
      <w:r w:rsidR="0092044A" w:rsidRPr="00C96BDA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9827B5"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tarihinde </w:t>
      </w:r>
      <w:r w:rsidR="0092044A"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saat </w:t>
      </w:r>
      <w:r w:rsidR="002F064F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14</w:t>
      </w:r>
      <w:r w:rsidR="0092044A" w:rsidRPr="00C96BD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.00'da</w:t>
      </w:r>
      <w:r w:rsidR="009827B5"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96B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Hendek Melek Nişancı Huzurevi</w:t>
      </w:r>
      <w:r w:rsidR="003341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Müdürlüğü’</w:t>
      </w:r>
      <w:r w:rsidRPr="00C96B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nde</w:t>
      </w:r>
      <w:r w:rsidR="0092044A" w:rsidRPr="00C96B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92044A"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gerçekleştirilecektir. </w:t>
      </w:r>
    </w:p>
    <w:p w:rsidR="0092044A" w:rsidRPr="00C96BDA" w:rsidRDefault="0092044A" w:rsidP="006C3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92044A" w:rsidRPr="00C96BDA" w:rsidRDefault="0092044A" w:rsidP="006C39B1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6BDA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ve İkinci Öğretim öğrencileri birlikte katılacaklardır. </w:t>
      </w:r>
    </w:p>
    <w:p w:rsidR="00C73884" w:rsidRPr="00C73884" w:rsidRDefault="00C73884" w:rsidP="006C39B1">
      <w:pPr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738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  <w:r w:rsidR="003E38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Saat 12:45 – 13:00 arasında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E38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Helikopter Pisti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önünden Hendek’e gitmek için servisler kalkacaktır. </w:t>
      </w:r>
      <w:r w:rsidR="003E38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Toplam kapasite 100 kişi ile sınırlıdır. </w:t>
      </w:r>
      <w:bookmarkStart w:id="0" w:name="_GoBack"/>
      <w:bookmarkEnd w:id="0"/>
    </w:p>
    <w:p w:rsidR="0092044A" w:rsidRPr="00C96BDA" w:rsidRDefault="00C96BDA" w:rsidP="006C3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(Yeni Mah. Beştepeler Cad. No:53 Hendek/Sakarya)</w:t>
      </w:r>
    </w:p>
    <w:p w:rsidR="0064089F" w:rsidRPr="00C96BDA" w:rsidRDefault="0064089F" w:rsidP="006C3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89F" w:rsidRPr="00C9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26"/>
    <w:rsid w:val="002F064F"/>
    <w:rsid w:val="00334138"/>
    <w:rsid w:val="00385C26"/>
    <w:rsid w:val="003E38B0"/>
    <w:rsid w:val="0064089F"/>
    <w:rsid w:val="006C39B1"/>
    <w:rsid w:val="0092044A"/>
    <w:rsid w:val="009827B5"/>
    <w:rsid w:val="00C71692"/>
    <w:rsid w:val="00C73884"/>
    <w:rsid w:val="00C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88BA"/>
  <w15:chartTrackingRefBased/>
  <w15:docId w15:val="{3C672BED-8581-4B6F-8AA3-383270E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26</cp:revision>
  <dcterms:created xsi:type="dcterms:W3CDTF">2019-12-03T09:40:00Z</dcterms:created>
  <dcterms:modified xsi:type="dcterms:W3CDTF">2019-12-05T10:20:00Z</dcterms:modified>
</cp:coreProperties>
</file>