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C8A82" w14:textId="543EFC7A" w:rsidR="0003528E" w:rsidRPr="007D20FE" w:rsidRDefault="00453185" w:rsidP="00667621">
      <w:pPr>
        <w:spacing w:line="276" w:lineRule="auto"/>
        <w:jc w:val="center"/>
        <w:rPr>
          <w:rFonts w:cstheme="minorHAnsi"/>
          <w:b/>
          <w:sz w:val="32"/>
          <w:szCs w:val="32"/>
        </w:rPr>
      </w:pPr>
      <w:bookmarkStart w:id="0" w:name="_GoBack"/>
      <w:bookmarkEnd w:id="0"/>
      <w:r>
        <w:rPr>
          <w:rFonts w:cstheme="minorHAnsi"/>
          <w:b/>
          <w:sz w:val="32"/>
          <w:szCs w:val="32"/>
        </w:rPr>
        <w:t>ÜNİVERSİTE</w:t>
      </w:r>
      <w:r w:rsidR="0003528E" w:rsidRPr="007D20FE">
        <w:rPr>
          <w:rFonts w:cstheme="minorHAnsi"/>
          <w:b/>
          <w:sz w:val="32"/>
          <w:szCs w:val="32"/>
        </w:rPr>
        <w:t xml:space="preserve"> </w:t>
      </w:r>
      <w:r w:rsidR="00F22D80">
        <w:rPr>
          <w:rFonts w:cstheme="minorHAnsi"/>
          <w:b/>
          <w:sz w:val="32"/>
          <w:szCs w:val="32"/>
        </w:rPr>
        <w:t>DENEME</w:t>
      </w:r>
      <w:r w:rsidR="00626CE7" w:rsidRPr="007D20FE">
        <w:rPr>
          <w:rFonts w:cstheme="minorHAnsi"/>
          <w:b/>
          <w:sz w:val="32"/>
          <w:szCs w:val="32"/>
        </w:rPr>
        <w:t xml:space="preserve"> YARIŞMASI</w:t>
      </w:r>
      <w:r w:rsidR="007D20FE" w:rsidRPr="007D20FE">
        <w:rPr>
          <w:rFonts w:cstheme="minorHAnsi"/>
          <w:b/>
          <w:sz w:val="32"/>
          <w:szCs w:val="32"/>
        </w:rPr>
        <w:t xml:space="preserve"> </w:t>
      </w:r>
      <w:r w:rsidR="0003528E" w:rsidRPr="007D20FE">
        <w:rPr>
          <w:rFonts w:cstheme="minorHAnsi"/>
          <w:b/>
          <w:sz w:val="32"/>
          <w:szCs w:val="32"/>
        </w:rPr>
        <w:t>KATILIM ŞARTLARI</w:t>
      </w:r>
    </w:p>
    <w:p w14:paraId="215DA63D" w14:textId="77777777" w:rsidR="00AE6CEA" w:rsidRPr="007C6B4A" w:rsidRDefault="00AE6CEA" w:rsidP="007C6B4A">
      <w:pPr>
        <w:spacing w:line="276" w:lineRule="auto"/>
        <w:jc w:val="both"/>
        <w:rPr>
          <w:rFonts w:cstheme="minorHAnsi"/>
          <w:b/>
        </w:rPr>
      </w:pPr>
    </w:p>
    <w:p w14:paraId="59850800" w14:textId="77777777" w:rsidR="00E74051" w:rsidRPr="007C6B4A" w:rsidRDefault="00E74051" w:rsidP="007C6B4A">
      <w:pPr>
        <w:spacing w:line="276" w:lineRule="auto"/>
        <w:jc w:val="both"/>
        <w:rPr>
          <w:rFonts w:cstheme="minorHAnsi"/>
          <w:b/>
        </w:rPr>
      </w:pPr>
    </w:p>
    <w:p w14:paraId="33AE59EE" w14:textId="0F68C9E3" w:rsidR="0021202A" w:rsidRPr="007C6B4A" w:rsidRDefault="0021202A" w:rsidP="007C6B4A">
      <w:pPr>
        <w:pStyle w:val="ListeParagraf"/>
        <w:numPr>
          <w:ilvl w:val="0"/>
          <w:numId w:val="1"/>
        </w:numPr>
        <w:spacing w:line="276" w:lineRule="auto"/>
        <w:jc w:val="both"/>
        <w:rPr>
          <w:rFonts w:cstheme="minorHAnsi"/>
        </w:rPr>
      </w:pPr>
      <w:bookmarkStart w:id="1" w:name="_Hlk43900155"/>
      <w:r w:rsidRPr="007C6B4A">
        <w:rPr>
          <w:rFonts w:cstheme="minorHAnsi"/>
        </w:rPr>
        <w:t xml:space="preserve">Yarışma </w:t>
      </w:r>
      <w:r w:rsidRPr="007C6B4A">
        <w:rPr>
          <w:rFonts w:cstheme="minorHAnsi"/>
          <w:b/>
        </w:rPr>
        <w:t xml:space="preserve">Türk Dünyası Parlamenterler </w:t>
      </w:r>
      <w:r w:rsidRPr="007D20FE">
        <w:rPr>
          <w:rFonts w:cstheme="minorHAnsi"/>
          <w:b/>
        </w:rPr>
        <w:t xml:space="preserve">Vakfı </w:t>
      </w:r>
      <w:r w:rsidR="007D20FE" w:rsidRPr="007D20FE">
        <w:rPr>
          <w:rFonts w:cstheme="minorHAnsi"/>
          <w:b/>
        </w:rPr>
        <w:t>(TDPV)</w:t>
      </w:r>
      <w:r w:rsidR="007D20FE">
        <w:rPr>
          <w:rFonts w:cstheme="minorHAnsi"/>
        </w:rPr>
        <w:t xml:space="preserve"> </w:t>
      </w:r>
      <w:r w:rsidRPr="007C6B4A">
        <w:rPr>
          <w:rFonts w:cstheme="minorHAnsi"/>
        </w:rPr>
        <w:t>tarafından düzenlenmektedir.</w:t>
      </w:r>
    </w:p>
    <w:p w14:paraId="42BCD69A" w14:textId="77777777" w:rsidR="0021202A" w:rsidRPr="007C6B4A" w:rsidRDefault="0021202A" w:rsidP="007C6B4A">
      <w:pPr>
        <w:pStyle w:val="ListeParagraf"/>
        <w:numPr>
          <w:ilvl w:val="0"/>
          <w:numId w:val="1"/>
        </w:numPr>
        <w:spacing w:line="276" w:lineRule="auto"/>
        <w:jc w:val="both"/>
        <w:rPr>
          <w:rFonts w:cstheme="minorHAnsi"/>
        </w:rPr>
      </w:pPr>
      <w:r w:rsidRPr="007C6B4A">
        <w:rPr>
          <w:rFonts w:cstheme="minorHAnsi"/>
        </w:rPr>
        <w:t xml:space="preserve">Yarışmanın amacı, Ahilik ve Ahi Evran’ın tanıtılmasına, anlaşılmasına, yaşattığı evrensel değerlerin hatırlatılmasına ve bu değerlerin günümüz dünyasına ışık tutmasına katkı sağlamaktır. </w:t>
      </w:r>
    </w:p>
    <w:p w14:paraId="53722F7B" w14:textId="569A45CD" w:rsidR="00C644FB" w:rsidRPr="007C6B4A" w:rsidRDefault="00D11529" w:rsidP="007C6B4A">
      <w:pPr>
        <w:pStyle w:val="ListeParagraf"/>
        <w:numPr>
          <w:ilvl w:val="0"/>
          <w:numId w:val="1"/>
        </w:numPr>
        <w:spacing w:line="276" w:lineRule="auto"/>
        <w:jc w:val="both"/>
        <w:rPr>
          <w:rFonts w:cstheme="minorHAnsi"/>
        </w:rPr>
      </w:pPr>
      <w:r>
        <w:rPr>
          <w:rFonts w:cstheme="minorHAnsi"/>
        </w:rPr>
        <w:t>Denemenin</w:t>
      </w:r>
      <w:r w:rsidR="00626CE7" w:rsidRPr="007C6B4A">
        <w:rPr>
          <w:rFonts w:cstheme="minorHAnsi"/>
        </w:rPr>
        <w:t xml:space="preserve"> </w:t>
      </w:r>
      <w:r w:rsidR="00453185">
        <w:rPr>
          <w:rFonts w:cstheme="minorHAnsi"/>
        </w:rPr>
        <w:t>konusu</w:t>
      </w:r>
      <w:r w:rsidR="00626CE7" w:rsidRPr="007C6B4A">
        <w:rPr>
          <w:rFonts w:cstheme="minorHAnsi"/>
        </w:rPr>
        <w:t xml:space="preserve"> </w:t>
      </w:r>
      <w:r w:rsidR="00626CE7" w:rsidRPr="007C6B4A">
        <w:rPr>
          <w:rFonts w:cstheme="minorHAnsi"/>
          <w:b/>
        </w:rPr>
        <w:t>Ahilik ve Ahi Evran</w:t>
      </w:r>
      <w:r w:rsidR="00C644FB" w:rsidRPr="007C6B4A">
        <w:rPr>
          <w:rFonts w:cstheme="minorHAnsi"/>
          <w:b/>
        </w:rPr>
        <w:t xml:space="preserve"> </w:t>
      </w:r>
      <w:r w:rsidR="00C644FB" w:rsidRPr="007C6B4A">
        <w:rPr>
          <w:rFonts w:cstheme="minorHAnsi"/>
        </w:rPr>
        <w:t xml:space="preserve">olmalıdır. </w:t>
      </w:r>
    </w:p>
    <w:p w14:paraId="7CC2AB4A" w14:textId="4FD145D8" w:rsidR="00453185" w:rsidRPr="007C6B4A" w:rsidRDefault="0021202A" w:rsidP="00453185">
      <w:pPr>
        <w:pStyle w:val="ListeParagraf"/>
        <w:numPr>
          <w:ilvl w:val="0"/>
          <w:numId w:val="1"/>
        </w:numPr>
        <w:shd w:val="clear" w:color="auto" w:fill="FFFFFF"/>
        <w:spacing w:before="100" w:beforeAutospacing="1" w:after="100" w:afterAutospacing="1" w:line="276" w:lineRule="auto"/>
        <w:jc w:val="both"/>
        <w:rPr>
          <w:rFonts w:cstheme="minorHAnsi"/>
        </w:rPr>
      </w:pPr>
      <w:bookmarkStart w:id="2" w:name="_Hlk43809136"/>
      <w:r w:rsidRPr="007C6B4A">
        <w:rPr>
          <w:rFonts w:cstheme="minorHAnsi"/>
        </w:rPr>
        <w:t>Yarışma, Türkiye’nin yanı sıra Azerbaycan, Bosna Hersek, İran, Kazakistan, Kırgızistan, Kuzey Kıbrıs Türk Cumhuriyeti, Kuzey Makedonya, Kosova, Özbekistan, Romanya ve Türkmenistan’da</w:t>
      </w:r>
      <w:r w:rsidR="00BF3775">
        <w:rPr>
          <w:rFonts w:cstheme="minorHAnsi"/>
        </w:rPr>
        <w:t>ki üniversitelerde öğrenim gören</w:t>
      </w:r>
      <w:r w:rsidRPr="007C6B4A">
        <w:rPr>
          <w:rFonts w:cstheme="minorHAnsi"/>
        </w:rPr>
        <w:t xml:space="preserve"> </w:t>
      </w:r>
      <w:r w:rsidR="00453185" w:rsidRPr="00EC5BBD">
        <w:rPr>
          <w:rFonts w:cstheme="minorHAnsi"/>
          <w:b/>
        </w:rPr>
        <w:t>ön lisans, lisans, yüksek lisans ve doktora</w:t>
      </w:r>
      <w:r w:rsidR="009A3C95">
        <w:rPr>
          <w:rFonts w:cstheme="minorHAnsi"/>
          <w:b/>
        </w:rPr>
        <w:t xml:space="preserve"> </w:t>
      </w:r>
      <w:r w:rsidR="00BF3775">
        <w:rPr>
          <w:rFonts w:cstheme="minorHAnsi"/>
          <w:b/>
        </w:rPr>
        <w:t>öğrencilerinin</w:t>
      </w:r>
      <w:r w:rsidR="00453185" w:rsidRPr="00EC5BBD">
        <w:rPr>
          <w:rFonts w:cstheme="minorHAnsi"/>
          <w:b/>
        </w:rPr>
        <w:t xml:space="preserve"> </w:t>
      </w:r>
      <w:r w:rsidR="00453185" w:rsidRPr="007C6B4A">
        <w:rPr>
          <w:rFonts w:cstheme="minorHAnsi"/>
        </w:rPr>
        <w:t>katılımına açıktır.</w:t>
      </w:r>
    </w:p>
    <w:bookmarkEnd w:id="2"/>
    <w:p w14:paraId="263D7985" w14:textId="0F2F8A94" w:rsidR="008E6B4C" w:rsidRPr="007C6B4A" w:rsidRDefault="00D11529" w:rsidP="007C6B4A">
      <w:pPr>
        <w:pStyle w:val="ListeParagraf"/>
        <w:numPr>
          <w:ilvl w:val="0"/>
          <w:numId w:val="1"/>
        </w:numPr>
        <w:shd w:val="clear" w:color="auto" w:fill="FFFFFF"/>
        <w:spacing w:line="276" w:lineRule="auto"/>
        <w:jc w:val="both"/>
        <w:rPr>
          <w:rFonts w:eastAsia="Times New Roman" w:cstheme="minorHAnsi"/>
          <w:lang w:eastAsia="tr-TR"/>
        </w:rPr>
      </w:pPr>
      <w:r>
        <w:rPr>
          <w:rFonts w:cstheme="minorHAnsi"/>
        </w:rPr>
        <w:t>Eserin</w:t>
      </w:r>
      <w:r w:rsidR="008E6B4C" w:rsidRPr="007C6B4A">
        <w:rPr>
          <w:rFonts w:cstheme="minorHAnsi"/>
        </w:rPr>
        <w:t xml:space="preserve"> dili Türkiye Türkçesi olmalı ve Türkçe dil kurallarına uygun olarak yazılmalıdır. Metin dil, üslup, anlatım, estetik yön</w:t>
      </w:r>
      <w:r w:rsidR="007D20FE">
        <w:rPr>
          <w:rFonts w:cstheme="minorHAnsi"/>
        </w:rPr>
        <w:t xml:space="preserve">ünden belli bir kalitede olmalı, </w:t>
      </w:r>
      <w:r>
        <w:rPr>
          <w:rFonts w:eastAsia="Times New Roman" w:cstheme="minorHAnsi"/>
          <w:lang w:eastAsia="tr-TR"/>
        </w:rPr>
        <w:t>deneme</w:t>
      </w:r>
      <w:r w:rsidR="008E6B4C" w:rsidRPr="007C6B4A">
        <w:rPr>
          <w:rFonts w:eastAsia="Times New Roman" w:cstheme="minorHAnsi"/>
          <w:lang w:eastAsia="tr-TR"/>
        </w:rPr>
        <w:t> türüne uygun olarak yazılmalıdır.</w:t>
      </w:r>
    </w:p>
    <w:p w14:paraId="4B59F417" w14:textId="2A713CB9" w:rsidR="006E31FB" w:rsidRPr="007C6B4A" w:rsidRDefault="00861B90" w:rsidP="007C6B4A">
      <w:pPr>
        <w:pStyle w:val="ListeParagraf"/>
        <w:numPr>
          <w:ilvl w:val="0"/>
          <w:numId w:val="1"/>
        </w:numPr>
        <w:shd w:val="clear" w:color="auto" w:fill="FFFFFF"/>
        <w:spacing w:before="100" w:beforeAutospacing="1" w:after="100" w:afterAutospacing="1" w:line="276" w:lineRule="auto"/>
        <w:jc w:val="both"/>
        <w:rPr>
          <w:rFonts w:eastAsia="Times New Roman" w:cstheme="minorHAnsi"/>
          <w:color w:val="2C2F34"/>
          <w:lang w:eastAsia="tr-TR"/>
        </w:rPr>
      </w:pPr>
      <w:r w:rsidRPr="007C6B4A">
        <w:rPr>
          <w:rFonts w:cstheme="minorHAnsi"/>
        </w:rPr>
        <w:t xml:space="preserve">Katılımcılar </w:t>
      </w:r>
      <w:r w:rsidR="00BF3775">
        <w:rPr>
          <w:rFonts w:cstheme="minorHAnsi"/>
        </w:rPr>
        <w:t xml:space="preserve">en fazla </w:t>
      </w:r>
      <w:r w:rsidRPr="007D20FE">
        <w:rPr>
          <w:rFonts w:cstheme="minorHAnsi"/>
          <w:b/>
        </w:rPr>
        <w:t>bir</w:t>
      </w:r>
      <w:r w:rsidR="007D20FE" w:rsidRPr="007D20FE">
        <w:rPr>
          <w:rFonts w:cstheme="minorHAnsi"/>
          <w:b/>
        </w:rPr>
        <w:t xml:space="preserve"> (1)</w:t>
      </w:r>
      <w:r w:rsidRPr="007C6B4A">
        <w:rPr>
          <w:rFonts w:cstheme="minorHAnsi"/>
        </w:rPr>
        <w:t xml:space="preserve"> </w:t>
      </w:r>
      <w:r w:rsidR="00D11529">
        <w:rPr>
          <w:rFonts w:cstheme="minorHAnsi"/>
        </w:rPr>
        <w:t>deneme</w:t>
      </w:r>
      <w:r w:rsidRPr="007C6B4A">
        <w:rPr>
          <w:rFonts w:cstheme="minorHAnsi"/>
        </w:rPr>
        <w:t xml:space="preserve"> ile yarışmaya başvurabilir. </w:t>
      </w:r>
    </w:p>
    <w:p w14:paraId="70983644" w14:textId="63CE1297" w:rsidR="007D20FE" w:rsidRPr="001E0712" w:rsidRDefault="00D11529" w:rsidP="007D20FE">
      <w:pPr>
        <w:pStyle w:val="ListeParagraf"/>
        <w:numPr>
          <w:ilvl w:val="0"/>
          <w:numId w:val="1"/>
        </w:numPr>
        <w:shd w:val="clear" w:color="auto" w:fill="FFFFFF"/>
        <w:spacing w:before="100" w:beforeAutospacing="1" w:after="100" w:afterAutospacing="1" w:line="276" w:lineRule="auto"/>
        <w:jc w:val="both"/>
        <w:rPr>
          <w:rFonts w:cstheme="minorHAnsi"/>
        </w:rPr>
      </w:pPr>
      <w:r>
        <w:rPr>
          <w:rFonts w:cstheme="minorHAnsi"/>
        </w:rPr>
        <w:t>Eserin</w:t>
      </w:r>
      <w:r w:rsidR="007D20FE" w:rsidRPr="001E0712">
        <w:rPr>
          <w:rFonts w:cstheme="minorHAnsi"/>
        </w:rPr>
        <w:t xml:space="preserve"> matbu ya da dijital hiçbir ortamda yayımlanmamış ve önceden başka bir yarışmaya sunulmamış olması gerekmektedir.</w:t>
      </w:r>
    </w:p>
    <w:p w14:paraId="7D6BEA06" w14:textId="47F2DF18" w:rsidR="007D20FE" w:rsidRPr="001E0712" w:rsidRDefault="007D20FE" w:rsidP="007D20FE">
      <w:pPr>
        <w:pStyle w:val="ListeParagraf"/>
        <w:numPr>
          <w:ilvl w:val="0"/>
          <w:numId w:val="1"/>
        </w:numPr>
        <w:shd w:val="clear" w:color="auto" w:fill="FFFFFF"/>
        <w:spacing w:before="100" w:beforeAutospacing="1" w:after="100" w:afterAutospacing="1" w:line="276" w:lineRule="auto"/>
        <w:jc w:val="both"/>
        <w:rPr>
          <w:rFonts w:cstheme="minorHAnsi"/>
        </w:rPr>
      </w:pPr>
      <w:r w:rsidRPr="001E0712">
        <w:rPr>
          <w:rFonts w:eastAsia="Times New Roman" w:cstheme="minorHAnsi"/>
          <w:lang w:eastAsia="tr-TR"/>
        </w:rPr>
        <w:t xml:space="preserve">Yarışmaya katılacak </w:t>
      </w:r>
      <w:r w:rsidR="00D11529">
        <w:rPr>
          <w:rFonts w:eastAsia="Times New Roman" w:cstheme="minorHAnsi"/>
          <w:lang w:eastAsia="tr-TR"/>
        </w:rPr>
        <w:t xml:space="preserve">deneme </w:t>
      </w:r>
      <w:r w:rsidRPr="001E0712">
        <w:rPr>
          <w:rFonts w:eastAsia="Times New Roman" w:cstheme="minorHAnsi"/>
          <w:lang w:eastAsia="tr-TR"/>
        </w:rPr>
        <w:t xml:space="preserve">kesinlikle yardım alınmadan yapılmalı, kişiye ait ve özgün olmalı, başka bir eserden kopya edilmemelidir. </w:t>
      </w:r>
      <w:r w:rsidRPr="001E0712">
        <w:rPr>
          <w:rFonts w:cstheme="minorHAnsi"/>
        </w:rPr>
        <w:t xml:space="preserve">Katılımcı, yarışmaya gönderdiği </w:t>
      </w:r>
      <w:r w:rsidR="00D11529">
        <w:rPr>
          <w:rFonts w:eastAsia="Times New Roman" w:cstheme="minorHAnsi"/>
          <w:lang w:eastAsia="tr-TR"/>
        </w:rPr>
        <w:t>metnin</w:t>
      </w:r>
      <w:r w:rsidRPr="001E0712">
        <w:rPr>
          <w:rFonts w:cstheme="minorHAnsi"/>
        </w:rPr>
        <w:t xml:space="preserve"> kendisine ait olduğunu kabul, beyan ve taahhüt etmiş sayılır. </w:t>
      </w:r>
      <w:r w:rsidR="00D11529">
        <w:rPr>
          <w:rFonts w:cstheme="minorHAnsi"/>
        </w:rPr>
        <w:t xml:space="preserve">Eserin </w:t>
      </w:r>
      <w:r w:rsidRPr="001E0712">
        <w:rPr>
          <w:rFonts w:cstheme="minorHAnsi"/>
        </w:rPr>
        <w:t xml:space="preserve">kopya olmasından doğabilecek her türlü yasal sorumluluklar eser sahibine aittir. Ödül alan katılımcıların beyan ve kabuller dışında hareket ettikleri anlaşılır ise elde ettikleri ödül, unvan ve her türlü kazanımları geri alınır. </w:t>
      </w:r>
    </w:p>
    <w:p w14:paraId="2A64D0CD" w14:textId="2472ED71" w:rsidR="008E6B4C" w:rsidRPr="007C6B4A" w:rsidRDefault="00D11529" w:rsidP="007C6B4A">
      <w:pPr>
        <w:pStyle w:val="ListeParagraf"/>
        <w:numPr>
          <w:ilvl w:val="0"/>
          <w:numId w:val="1"/>
        </w:numPr>
        <w:shd w:val="clear" w:color="auto" w:fill="FFFFFF"/>
        <w:spacing w:line="276" w:lineRule="auto"/>
        <w:jc w:val="both"/>
        <w:rPr>
          <w:rFonts w:eastAsia="Times New Roman" w:cstheme="minorHAnsi"/>
          <w:lang w:eastAsia="tr-TR"/>
        </w:rPr>
      </w:pPr>
      <w:r>
        <w:rPr>
          <w:rFonts w:eastAsia="Times New Roman" w:cstheme="minorHAnsi"/>
          <w:lang w:eastAsia="tr-TR"/>
        </w:rPr>
        <w:t>Deneme</w:t>
      </w:r>
      <w:r w:rsidR="008E6B4C" w:rsidRPr="007C6B4A">
        <w:rPr>
          <w:rFonts w:eastAsia="Times New Roman" w:cstheme="minorHAnsi"/>
          <w:lang w:eastAsia="tr-TR"/>
        </w:rPr>
        <w:t xml:space="preserve"> </w:t>
      </w:r>
      <w:r w:rsidR="002B66E7">
        <w:rPr>
          <w:rFonts w:eastAsia="Times New Roman" w:cstheme="minorHAnsi"/>
          <w:lang w:eastAsia="tr-TR"/>
        </w:rPr>
        <w:t xml:space="preserve">metni </w:t>
      </w:r>
      <w:r w:rsidR="008E6B4C" w:rsidRPr="007C6B4A">
        <w:rPr>
          <w:rFonts w:eastAsia="Times New Roman" w:cstheme="minorHAnsi"/>
          <w:lang w:eastAsia="tr-TR"/>
        </w:rPr>
        <w:t xml:space="preserve">bilgisayarda 12 punto Times New Roman yazı karakteriyle yazılmalıdır. Metnin uzunluğunun 1,5 satır aralığıyla, normal sayfa genişliğinde </w:t>
      </w:r>
      <w:r>
        <w:rPr>
          <w:rFonts w:eastAsia="Times New Roman" w:cstheme="minorHAnsi"/>
          <w:b/>
          <w:lang w:eastAsia="tr-TR"/>
        </w:rPr>
        <w:t>iki</w:t>
      </w:r>
      <w:r w:rsidR="008E6B4C" w:rsidRPr="00BD0C2F">
        <w:rPr>
          <w:rFonts w:eastAsia="Times New Roman" w:cstheme="minorHAnsi"/>
          <w:b/>
          <w:lang w:eastAsia="tr-TR"/>
        </w:rPr>
        <w:t xml:space="preserve"> (</w:t>
      </w:r>
      <w:r>
        <w:rPr>
          <w:rFonts w:eastAsia="Times New Roman" w:cstheme="minorHAnsi"/>
          <w:b/>
          <w:lang w:eastAsia="tr-TR"/>
        </w:rPr>
        <w:t>2</w:t>
      </w:r>
      <w:r w:rsidR="008E6B4C" w:rsidRPr="00BD0C2F">
        <w:rPr>
          <w:rFonts w:eastAsia="Times New Roman" w:cstheme="minorHAnsi"/>
          <w:b/>
          <w:lang w:eastAsia="tr-TR"/>
        </w:rPr>
        <w:t>)</w:t>
      </w:r>
      <w:r w:rsidR="008E6B4C" w:rsidRPr="007C6B4A">
        <w:rPr>
          <w:rFonts w:eastAsia="Times New Roman" w:cstheme="minorHAnsi"/>
          <w:lang w:eastAsia="tr-TR"/>
        </w:rPr>
        <w:t xml:space="preserve"> A4 sayfadan az, </w:t>
      </w:r>
      <w:r w:rsidR="00767218" w:rsidRPr="00767218">
        <w:rPr>
          <w:rFonts w:eastAsia="Times New Roman" w:cstheme="minorHAnsi"/>
          <w:b/>
          <w:lang w:eastAsia="tr-TR"/>
        </w:rPr>
        <w:t>on</w:t>
      </w:r>
      <w:r w:rsidR="008E6B4C" w:rsidRPr="00767218">
        <w:rPr>
          <w:rFonts w:eastAsia="Times New Roman" w:cstheme="minorHAnsi"/>
          <w:b/>
          <w:lang w:eastAsia="tr-TR"/>
        </w:rPr>
        <w:t xml:space="preserve"> </w:t>
      </w:r>
      <w:r w:rsidR="008E6B4C" w:rsidRPr="00BD0C2F">
        <w:rPr>
          <w:rFonts w:eastAsia="Times New Roman" w:cstheme="minorHAnsi"/>
          <w:b/>
          <w:lang w:eastAsia="tr-TR"/>
        </w:rPr>
        <w:t>(</w:t>
      </w:r>
      <w:r w:rsidR="00767218">
        <w:rPr>
          <w:rFonts w:eastAsia="Times New Roman" w:cstheme="minorHAnsi"/>
          <w:b/>
          <w:lang w:eastAsia="tr-TR"/>
        </w:rPr>
        <w:t>10</w:t>
      </w:r>
      <w:r w:rsidR="008E6B4C" w:rsidRPr="00BD0C2F">
        <w:rPr>
          <w:rFonts w:eastAsia="Times New Roman" w:cstheme="minorHAnsi"/>
          <w:b/>
          <w:lang w:eastAsia="tr-TR"/>
        </w:rPr>
        <w:t>)</w:t>
      </w:r>
      <w:r w:rsidR="008E6B4C" w:rsidRPr="007C6B4A">
        <w:rPr>
          <w:rFonts w:eastAsia="Times New Roman" w:cstheme="minorHAnsi"/>
          <w:lang w:eastAsia="tr-TR"/>
        </w:rPr>
        <w:t xml:space="preserve"> A4 sayfadan fazla olmaması gerekmektedir.</w:t>
      </w:r>
    </w:p>
    <w:p w14:paraId="18B9C758" w14:textId="0E3C98A6" w:rsidR="007D20FE" w:rsidRPr="001E0712" w:rsidRDefault="007D20FE" w:rsidP="007D20FE">
      <w:pPr>
        <w:numPr>
          <w:ilvl w:val="0"/>
          <w:numId w:val="1"/>
        </w:numPr>
        <w:spacing w:line="276" w:lineRule="auto"/>
        <w:contextualSpacing/>
        <w:jc w:val="both"/>
        <w:rPr>
          <w:rFonts w:cstheme="minorHAnsi"/>
        </w:rPr>
      </w:pPr>
      <w:bookmarkStart w:id="3" w:name="_Hlk43808916"/>
      <w:r w:rsidRPr="001E0712">
        <w:rPr>
          <w:rFonts w:cstheme="minorHAnsi"/>
          <w:lang w:val="en-US"/>
        </w:rPr>
        <w:t xml:space="preserve">Başvurular </w:t>
      </w:r>
      <w:hyperlink r:id="rId7" w:history="1">
        <w:r w:rsidRPr="001E0712">
          <w:rPr>
            <w:rStyle w:val="Kpr"/>
            <w:rFonts w:cstheme="minorHAnsi"/>
            <w:lang w:val="en-US"/>
          </w:rPr>
          <w:t>www.ahievran.org</w:t>
        </w:r>
      </w:hyperlink>
      <w:r w:rsidRPr="001E0712">
        <w:rPr>
          <w:rFonts w:cstheme="minorHAnsi"/>
          <w:lang w:val="en-US"/>
        </w:rPr>
        <w:t xml:space="preserve"> sayfasından yapılacaktır</w:t>
      </w:r>
      <w:bookmarkEnd w:id="3"/>
      <w:r w:rsidRPr="001E0712">
        <w:rPr>
          <w:rFonts w:cstheme="minorHAnsi"/>
          <w:lang w:val="en-US"/>
        </w:rPr>
        <w:t xml:space="preserve"> ve katılımcılar sayfada yer alan yarışma şartlarına tam uyum sağlamak zorundadır. </w:t>
      </w:r>
    </w:p>
    <w:p w14:paraId="59219901" w14:textId="2AA1F145" w:rsidR="007D20FE" w:rsidRPr="00453185" w:rsidRDefault="00D11529" w:rsidP="006477BA">
      <w:pPr>
        <w:numPr>
          <w:ilvl w:val="0"/>
          <w:numId w:val="1"/>
        </w:numPr>
        <w:spacing w:line="276" w:lineRule="auto"/>
        <w:contextualSpacing/>
        <w:jc w:val="both"/>
        <w:rPr>
          <w:rFonts w:cstheme="minorHAnsi"/>
        </w:rPr>
      </w:pPr>
      <w:r w:rsidRPr="00453185">
        <w:rPr>
          <w:rFonts w:cstheme="minorHAnsi"/>
        </w:rPr>
        <w:t>Deneme metni</w:t>
      </w:r>
      <w:r w:rsidR="00D95106" w:rsidRPr="00453185">
        <w:rPr>
          <w:rFonts w:cstheme="minorHAnsi"/>
        </w:rPr>
        <w:t xml:space="preserve"> </w:t>
      </w:r>
      <w:r w:rsidR="00BF3775" w:rsidRPr="00BF3775">
        <w:rPr>
          <w:rFonts w:cstheme="minorHAnsi"/>
          <w:b/>
        </w:rPr>
        <w:t xml:space="preserve">DOC </w:t>
      </w:r>
      <w:r w:rsidR="00BF3775">
        <w:rPr>
          <w:rFonts w:cstheme="minorHAnsi"/>
        </w:rPr>
        <w:t xml:space="preserve">veya </w:t>
      </w:r>
      <w:r w:rsidR="00D95106" w:rsidRPr="00767218">
        <w:rPr>
          <w:rFonts w:cstheme="minorHAnsi"/>
          <w:b/>
        </w:rPr>
        <w:t>PDF formatında</w:t>
      </w:r>
      <w:r w:rsidR="00D95106" w:rsidRPr="00453185">
        <w:rPr>
          <w:rFonts w:cstheme="minorHAnsi"/>
        </w:rPr>
        <w:t xml:space="preserve"> </w:t>
      </w:r>
      <w:r w:rsidR="00453185" w:rsidRPr="00453185">
        <w:rPr>
          <w:rFonts w:cstheme="minorHAnsi"/>
        </w:rPr>
        <w:t xml:space="preserve">bir dosya olarak </w:t>
      </w:r>
      <w:r w:rsidR="00EA2530" w:rsidRPr="00453185">
        <w:rPr>
          <w:rFonts w:cstheme="minorHAnsi"/>
        </w:rPr>
        <w:t xml:space="preserve">sisteme yüklenmelidir. </w:t>
      </w:r>
      <w:r w:rsidR="005B13AD" w:rsidRPr="00453185">
        <w:rPr>
          <w:rFonts w:cstheme="minorHAnsi"/>
        </w:rPr>
        <w:t>Dosya açıldığı zaman metnin okunaklı ve düzgün olmasına dikkat edilmelidir.</w:t>
      </w:r>
      <w:r w:rsidR="00453185" w:rsidRPr="00453185">
        <w:rPr>
          <w:rFonts w:cstheme="minorHAnsi"/>
        </w:rPr>
        <w:t xml:space="preserve"> </w:t>
      </w:r>
      <w:r w:rsidR="00453185">
        <w:rPr>
          <w:rFonts w:cstheme="minorHAnsi"/>
        </w:rPr>
        <w:t>Dosyanın adında ve d</w:t>
      </w:r>
      <w:r w:rsidRPr="00453185">
        <w:rPr>
          <w:rFonts w:cstheme="minorHAnsi"/>
        </w:rPr>
        <w:t>eneme</w:t>
      </w:r>
      <w:r w:rsidR="007D20FE" w:rsidRPr="00453185">
        <w:rPr>
          <w:rFonts w:cstheme="minorHAnsi"/>
        </w:rPr>
        <w:t xml:space="preserve"> metninin üstünde yarışmacının kimliğini belli edecek bir yazı </w:t>
      </w:r>
      <w:r w:rsidR="00767218">
        <w:rPr>
          <w:rFonts w:cstheme="minorHAnsi"/>
        </w:rPr>
        <w:t xml:space="preserve">ve şekil </w:t>
      </w:r>
      <w:r w:rsidR="007D20FE" w:rsidRPr="00453185">
        <w:rPr>
          <w:rFonts w:cstheme="minorHAnsi"/>
        </w:rPr>
        <w:t>kesinlikle olmamalıdır. Elden veya posta yoluyla yapılan gönderiler dikkate alınmayacaktır</w:t>
      </w:r>
    </w:p>
    <w:p w14:paraId="7379DCF1" w14:textId="285656FD" w:rsidR="007D20FE" w:rsidRPr="001E0712" w:rsidRDefault="007D20FE" w:rsidP="007D20FE">
      <w:pPr>
        <w:numPr>
          <w:ilvl w:val="0"/>
          <w:numId w:val="1"/>
        </w:numPr>
        <w:spacing w:line="276" w:lineRule="auto"/>
        <w:contextualSpacing/>
        <w:jc w:val="both"/>
        <w:rPr>
          <w:rFonts w:cstheme="minorHAnsi"/>
          <w:lang w:val="en-US"/>
        </w:rPr>
      </w:pPr>
      <w:r w:rsidRPr="001E0712">
        <w:rPr>
          <w:rFonts w:cstheme="minorHAnsi"/>
          <w:lang w:val="en-US"/>
        </w:rPr>
        <w:t>Katılımcılar yarışmaya başvurmadan önce üye olurken ad, soyad, doğum tarihi, profil (vesikalık) resim, okuduğu okulun adı, telefon numarası ve e-posta bilgilerini eksiksiz ve doğru bir şekilde sisteme yüklemelidirler.</w:t>
      </w:r>
    </w:p>
    <w:bookmarkEnd w:id="1"/>
    <w:p w14:paraId="1DA0AA78" w14:textId="406F0B2F" w:rsidR="007D20FE" w:rsidRPr="001E0712" w:rsidRDefault="007D20FE" w:rsidP="007D20FE">
      <w:pPr>
        <w:pStyle w:val="ListeParagraf"/>
        <w:numPr>
          <w:ilvl w:val="0"/>
          <w:numId w:val="1"/>
        </w:numPr>
        <w:spacing w:line="276" w:lineRule="auto"/>
        <w:jc w:val="both"/>
        <w:rPr>
          <w:rFonts w:cstheme="minorHAnsi"/>
        </w:rPr>
      </w:pPr>
      <w:r w:rsidRPr="001E0712">
        <w:rPr>
          <w:rFonts w:cstheme="minorHAnsi"/>
          <w:color w:val="0D0D0D" w:themeColor="text1" w:themeTint="F2"/>
        </w:rPr>
        <w:t xml:space="preserve">Yarışmaya katılan </w:t>
      </w:r>
      <w:r w:rsidR="00D11529">
        <w:rPr>
          <w:rFonts w:cstheme="minorHAnsi"/>
          <w:color w:val="0D0D0D" w:themeColor="text1" w:themeTint="F2"/>
        </w:rPr>
        <w:t xml:space="preserve">eser </w:t>
      </w:r>
      <w:r w:rsidRPr="001E0712">
        <w:rPr>
          <w:rFonts w:cstheme="minorHAnsi"/>
          <w:color w:val="0D0D0D" w:themeColor="text1" w:themeTint="F2"/>
        </w:rPr>
        <w:t xml:space="preserve">sahipleri yarışmaya başvurarak vermiş olduğu tüm bilgilerin doğru olduğunu kabul ve taahhüt etmiş sayılır. </w:t>
      </w:r>
      <w:r w:rsidRPr="001E0712">
        <w:rPr>
          <w:rFonts w:cstheme="minorHAnsi"/>
        </w:rPr>
        <w:t>Başvuru yapan katılımcıların kişisel bilgilerinin doğru olmaması durumunda doğabilecek aksiliklerden TDPV sorumlu değildir. Bu gibi durumlarda TDPV yanlış bilgilendirme yapan katılımcıyı yarışmadan diskalifiye etme hakkına sahiptir.</w:t>
      </w:r>
    </w:p>
    <w:p w14:paraId="37B88CDE" w14:textId="697E344B" w:rsidR="007D20FE" w:rsidRPr="001E0712" w:rsidRDefault="007D20FE" w:rsidP="007D20FE">
      <w:pPr>
        <w:numPr>
          <w:ilvl w:val="0"/>
          <w:numId w:val="1"/>
        </w:numPr>
        <w:spacing w:line="276" w:lineRule="auto"/>
        <w:contextualSpacing/>
        <w:jc w:val="both"/>
        <w:rPr>
          <w:rFonts w:cstheme="minorHAnsi"/>
          <w:lang w:val="en-US"/>
        </w:rPr>
      </w:pPr>
      <w:r w:rsidRPr="001E0712">
        <w:rPr>
          <w:rFonts w:cstheme="minorHAnsi"/>
        </w:rPr>
        <w:t xml:space="preserve">Yarışmaya son başvuru tarihi </w:t>
      </w:r>
      <w:r w:rsidR="00767218">
        <w:rPr>
          <w:rFonts w:cstheme="minorHAnsi"/>
          <w:b/>
        </w:rPr>
        <w:t>15 Nisan 2022</w:t>
      </w:r>
      <w:r w:rsidRPr="001E0712">
        <w:rPr>
          <w:rFonts w:cstheme="minorHAnsi"/>
        </w:rPr>
        <w:t xml:space="preserve">’dir. </w:t>
      </w:r>
    </w:p>
    <w:p w14:paraId="3E01013B" w14:textId="2E1FFEB5" w:rsidR="007D20FE" w:rsidRPr="001E0712" w:rsidRDefault="007D20FE" w:rsidP="007D20FE">
      <w:pPr>
        <w:pStyle w:val="ListeParagraf"/>
        <w:numPr>
          <w:ilvl w:val="0"/>
          <w:numId w:val="1"/>
        </w:numPr>
        <w:spacing w:line="276" w:lineRule="auto"/>
        <w:jc w:val="both"/>
        <w:rPr>
          <w:rFonts w:cstheme="minorHAnsi"/>
          <w:color w:val="FF0000"/>
        </w:rPr>
      </w:pPr>
      <w:r w:rsidRPr="001E0712">
        <w:rPr>
          <w:rFonts w:cstheme="minorHAnsi"/>
        </w:rPr>
        <w:lastRenderedPageBreak/>
        <w:t xml:space="preserve">Danışma Kurulu yarışmaya katılan tüm </w:t>
      </w:r>
      <w:r w:rsidR="00D11529">
        <w:rPr>
          <w:rFonts w:cstheme="minorHAnsi"/>
        </w:rPr>
        <w:t>denemeleri</w:t>
      </w:r>
      <w:r w:rsidRPr="001E0712">
        <w:rPr>
          <w:rFonts w:cstheme="minorHAnsi"/>
        </w:rPr>
        <w:t xml:space="preserve"> ön değerlendirmeye alacak ve teması Ahilik ve Ahi Evran olmayan ve uygun görülmeyen </w:t>
      </w:r>
      <w:r>
        <w:rPr>
          <w:rFonts w:cstheme="minorHAnsi"/>
        </w:rPr>
        <w:t xml:space="preserve">eserler </w:t>
      </w:r>
      <w:r w:rsidRPr="001E0712">
        <w:rPr>
          <w:rFonts w:cstheme="minorHAnsi"/>
        </w:rPr>
        <w:t>bir sonraki adım olan Jüri üyesi puanlamasına geçemeyecektir.</w:t>
      </w:r>
    </w:p>
    <w:p w14:paraId="448F2344" w14:textId="060AAFE2" w:rsidR="007D20FE" w:rsidRPr="001E0712" w:rsidRDefault="007D20FE" w:rsidP="007D20FE">
      <w:pPr>
        <w:pStyle w:val="ListeParagraf"/>
        <w:numPr>
          <w:ilvl w:val="0"/>
          <w:numId w:val="1"/>
        </w:numPr>
        <w:spacing w:line="276" w:lineRule="auto"/>
        <w:jc w:val="both"/>
        <w:rPr>
          <w:rFonts w:cstheme="minorHAnsi"/>
        </w:rPr>
      </w:pPr>
      <w:r w:rsidRPr="001E0712">
        <w:rPr>
          <w:rFonts w:cstheme="minorHAnsi"/>
        </w:rPr>
        <w:t xml:space="preserve">Jüri üyeleri tarafından </w:t>
      </w:r>
      <w:r w:rsidR="00D11529">
        <w:rPr>
          <w:rFonts w:cstheme="minorHAnsi"/>
        </w:rPr>
        <w:t>denemelerin</w:t>
      </w:r>
      <w:r w:rsidRPr="001E0712">
        <w:rPr>
          <w:rFonts w:cstheme="minorHAnsi"/>
        </w:rPr>
        <w:t xml:space="preserve"> değerlendirilmesinde aşağıdaki sorulara yanıt aranır:</w:t>
      </w:r>
    </w:p>
    <w:p w14:paraId="475AF1AE" w14:textId="77777777" w:rsidR="00BF3775" w:rsidRPr="00BF3775" w:rsidRDefault="00BF3775" w:rsidP="006A3A18">
      <w:pPr>
        <w:pStyle w:val="ListeParagraf"/>
        <w:numPr>
          <w:ilvl w:val="0"/>
          <w:numId w:val="18"/>
        </w:numPr>
        <w:spacing w:after="160" w:line="259" w:lineRule="auto"/>
        <w:rPr>
          <w:b/>
        </w:rPr>
      </w:pPr>
      <w:r w:rsidRPr="00F22D80">
        <w:rPr>
          <w:b/>
        </w:rPr>
        <w:t xml:space="preserve">Konuya uygun bir başlık bulabilme </w:t>
      </w:r>
      <w:r w:rsidRPr="00F22D80">
        <w:t>(</w:t>
      </w:r>
      <w:r>
        <w:t>5</w:t>
      </w:r>
      <w:r w:rsidRPr="00F22D80">
        <w:t xml:space="preserve"> puan)</w:t>
      </w:r>
    </w:p>
    <w:p w14:paraId="428C2A04" w14:textId="77777777" w:rsidR="00BF3775" w:rsidRPr="00BF3775" w:rsidRDefault="00BF3775" w:rsidP="006A3A18">
      <w:pPr>
        <w:pStyle w:val="ListeParagraf"/>
        <w:numPr>
          <w:ilvl w:val="0"/>
          <w:numId w:val="18"/>
        </w:numPr>
        <w:spacing w:after="160" w:line="259" w:lineRule="auto"/>
        <w:rPr>
          <w:b/>
        </w:rPr>
      </w:pPr>
      <w:r w:rsidRPr="00F22D80">
        <w:rPr>
          <w:b/>
        </w:rPr>
        <w:t xml:space="preserve">Etkili bir başlangıç yapabilme </w:t>
      </w:r>
      <w:r w:rsidRPr="00F22D80">
        <w:t>(10 puan)</w:t>
      </w:r>
    </w:p>
    <w:p w14:paraId="06B9ED63" w14:textId="1634A15D" w:rsidR="006A3A18" w:rsidRPr="00F22D80" w:rsidRDefault="006A3A18" w:rsidP="006A3A18">
      <w:pPr>
        <w:pStyle w:val="ListeParagraf"/>
        <w:numPr>
          <w:ilvl w:val="0"/>
          <w:numId w:val="18"/>
        </w:numPr>
        <w:spacing w:after="160" w:line="259" w:lineRule="auto"/>
        <w:rPr>
          <w:b/>
        </w:rPr>
      </w:pPr>
      <w:r w:rsidRPr="00F22D80">
        <w:rPr>
          <w:b/>
        </w:rPr>
        <w:t xml:space="preserve">Metnin temaya uygunluğu ve etkileyiciliği </w:t>
      </w:r>
      <w:r w:rsidRPr="00F22D80">
        <w:t>(</w:t>
      </w:r>
      <w:r w:rsidR="00BF3775">
        <w:t>20</w:t>
      </w:r>
      <w:r w:rsidRPr="00F22D80">
        <w:t xml:space="preserve"> puan)</w:t>
      </w:r>
    </w:p>
    <w:p w14:paraId="25D49CAC" w14:textId="77777777" w:rsidR="006A3A18" w:rsidRPr="00F22D80" w:rsidRDefault="006A3A18" w:rsidP="006A3A18">
      <w:pPr>
        <w:pStyle w:val="ListeParagraf"/>
        <w:numPr>
          <w:ilvl w:val="0"/>
          <w:numId w:val="18"/>
        </w:numPr>
        <w:spacing w:after="160" w:line="259" w:lineRule="auto"/>
        <w:rPr>
          <w:b/>
        </w:rPr>
      </w:pPr>
      <w:r w:rsidRPr="00F22D80">
        <w:rPr>
          <w:b/>
        </w:rPr>
        <w:t xml:space="preserve">Metindeki düşüncenin özgün ve yaratıcı olması </w:t>
      </w:r>
      <w:r w:rsidRPr="00F22D80">
        <w:t>(15 puan)</w:t>
      </w:r>
    </w:p>
    <w:p w14:paraId="636B9031" w14:textId="77777777" w:rsidR="006A3A18" w:rsidRPr="00F22D80" w:rsidRDefault="006A3A18" w:rsidP="006A3A18">
      <w:pPr>
        <w:pStyle w:val="ListeParagraf"/>
        <w:numPr>
          <w:ilvl w:val="0"/>
          <w:numId w:val="18"/>
        </w:numPr>
        <w:spacing w:after="160" w:line="259" w:lineRule="auto"/>
        <w:rPr>
          <w:b/>
        </w:rPr>
      </w:pPr>
      <w:r w:rsidRPr="00F22D80">
        <w:rPr>
          <w:b/>
        </w:rPr>
        <w:t xml:space="preserve">Ana düşünceyi destekleyecek örnekler ve cümleler kullanabilme </w:t>
      </w:r>
      <w:r w:rsidRPr="00F22D80">
        <w:t>(10 puan)</w:t>
      </w:r>
    </w:p>
    <w:p w14:paraId="30879C8A" w14:textId="77777777" w:rsidR="006A3A18" w:rsidRPr="00F22D80" w:rsidRDefault="006A3A18" w:rsidP="006A3A18">
      <w:pPr>
        <w:pStyle w:val="ListeParagraf"/>
        <w:numPr>
          <w:ilvl w:val="0"/>
          <w:numId w:val="18"/>
        </w:numPr>
        <w:spacing w:after="160" w:line="259" w:lineRule="auto"/>
        <w:rPr>
          <w:b/>
        </w:rPr>
      </w:pPr>
      <w:r w:rsidRPr="00F22D80">
        <w:rPr>
          <w:b/>
        </w:rPr>
        <w:t xml:space="preserve">Anlaşılır bir anlatım düzeni ve anlam bütünlüğü oluşturabilme </w:t>
      </w:r>
      <w:r w:rsidRPr="00F22D80">
        <w:t>(10 puan)</w:t>
      </w:r>
    </w:p>
    <w:p w14:paraId="5D8D33D2" w14:textId="77777777" w:rsidR="006A3A18" w:rsidRPr="00F22D80" w:rsidRDefault="006A3A18" w:rsidP="006A3A18">
      <w:pPr>
        <w:pStyle w:val="ListeParagraf"/>
        <w:numPr>
          <w:ilvl w:val="0"/>
          <w:numId w:val="18"/>
        </w:numPr>
        <w:spacing w:after="160" w:line="259" w:lineRule="auto"/>
        <w:rPr>
          <w:b/>
        </w:rPr>
      </w:pPr>
      <w:r w:rsidRPr="00F22D80">
        <w:rPr>
          <w:b/>
        </w:rPr>
        <w:t xml:space="preserve">Anlatılmak isteneni ifade edebilecek doğru sözcükleri kullanabilme ve anlaşılır cümleler kurabilme </w:t>
      </w:r>
      <w:r w:rsidRPr="00F22D80">
        <w:t>(10 puan)</w:t>
      </w:r>
    </w:p>
    <w:p w14:paraId="0D09E964" w14:textId="77777777" w:rsidR="006A3A18" w:rsidRPr="00F22D80" w:rsidRDefault="006A3A18" w:rsidP="006A3A18">
      <w:pPr>
        <w:pStyle w:val="ListeParagraf"/>
        <w:numPr>
          <w:ilvl w:val="0"/>
          <w:numId w:val="18"/>
        </w:numPr>
        <w:spacing w:after="160" w:line="259" w:lineRule="auto"/>
        <w:rPr>
          <w:b/>
        </w:rPr>
      </w:pPr>
      <w:r w:rsidRPr="00F22D80">
        <w:rPr>
          <w:b/>
        </w:rPr>
        <w:t xml:space="preserve">Dil bilgisi kurallarını ve noktalama işaretlerini doğru uygulama </w:t>
      </w:r>
      <w:r w:rsidRPr="00F22D80">
        <w:t>(10 puan)</w:t>
      </w:r>
    </w:p>
    <w:p w14:paraId="504B5C99" w14:textId="77777777" w:rsidR="006A3A18" w:rsidRPr="00F22D80" w:rsidRDefault="006A3A18" w:rsidP="006A3A18">
      <w:pPr>
        <w:pStyle w:val="ListeParagraf"/>
        <w:numPr>
          <w:ilvl w:val="0"/>
          <w:numId w:val="18"/>
        </w:numPr>
        <w:spacing w:after="160" w:line="259" w:lineRule="auto"/>
        <w:rPr>
          <w:b/>
        </w:rPr>
      </w:pPr>
      <w:r w:rsidRPr="00F22D80">
        <w:rPr>
          <w:b/>
        </w:rPr>
        <w:t xml:space="preserve">Etkili bir sonuç yazabilme </w:t>
      </w:r>
      <w:r w:rsidRPr="00F22D80">
        <w:t xml:space="preserve">(10 puan) </w:t>
      </w:r>
    </w:p>
    <w:p w14:paraId="76C7AD16" w14:textId="77777777" w:rsidR="0005027A" w:rsidRPr="001E0712" w:rsidRDefault="0005027A" w:rsidP="0005027A">
      <w:pPr>
        <w:pStyle w:val="ListeParagraf"/>
        <w:numPr>
          <w:ilvl w:val="0"/>
          <w:numId w:val="1"/>
        </w:numPr>
        <w:spacing w:line="276" w:lineRule="auto"/>
        <w:jc w:val="both"/>
        <w:rPr>
          <w:rFonts w:cstheme="minorHAnsi"/>
        </w:rPr>
      </w:pPr>
      <w:r w:rsidRPr="001E0712">
        <w:rPr>
          <w:rFonts w:cstheme="minorHAnsi"/>
        </w:rPr>
        <w:t xml:space="preserve">Jüri üyelerinin puanlamasını tamamlamasının ardından sonuçlar </w:t>
      </w:r>
      <w:hyperlink r:id="rId8" w:history="1">
        <w:r w:rsidRPr="001E0712">
          <w:rPr>
            <w:rStyle w:val="Kpr"/>
            <w:rFonts w:cstheme="minorHAnsi"/>
            <w:lang w:val="en-US"/>
          </w:rPr>
          <w:t>www.ahievran.org</w:t>
        </w:r>
      </w:hyperlink>
      <w:r w:rsidRPr="001E0712">
        <w:rPr>
          <w:rFonts w:cstheme="minorHAnsi"/>
          <w:lang w:val="en-US"/>
        </w:rPr>
        <w:t xml:space="preserve"> sayfasında </w:t>
      </w:r>
      <w:r w:rsidRPr="001E0712">
        <w:rPr>
          <w:rFonts w:cstheme="minorHAnsi"/>
        </w:rPr>
        <w:t xml:space="preserve">ilan edilecektir. Danışma Kurulu ve Jüri üyelerinin vereceği kararlar kesindir, değiştirilemez ve itiraz edilemez. </w:t>
      </w:r>
    </w:p>
    <w:p w14:paraId="65481682" w14:textId="4261C045" w:rsidR="0005027A" w:rsidRPr="001E0712" w:rsidRDefault="0005027A" w:rsidP="0005027A">
      <w:pPr>
        <w:pStyle w:val="ListeParagraf"/>
        <w:numPr>
          <w:ilvl w:val="0"/>
          <w:numId w:val="1"/>
        </w:numPr>
        <w:shd w:val="clear" w:color="auto" w:fill="FFFFFF"/>
        <w:spacing w:line="276" w:lineRule="auto"/>
        <w:jc w:val="both"/>
        <w:rPr>
          <w:rFonts w:eastAsia="Times New Roman" w:cstheme="minorHAnsi"/>
          <w:lang w:eastAsia="tr-TR"/>
        </w:rPr>
      </w:pPr>
      <w:r w:rsidRPr="001E0712">
        <w:rPr>
          <w:rFonts w:eastAsia="Times New Roman" w:cstheme="minorHAnsi"/>
          <w:lang w:eastAsia="tr-TR"/>
        </w:rPr>
        <w:t xml:space="preserve">Yarışma sonucunda dereceye giren katılımcılara ödülleri, tarihi daha sonra ilan edilecek </w:t>
      </w:r>
      <w:r w:rsidR="00FB2887">
        <w:rPr>
          <w:rFonts w:eastAsia="Times New Roman" w:cstheme="minorHAnsi"/>
          <w:lang w:eastAsia="tr-TR"/>
        </w:rPr>
        <w:t>bir programda takdim edilecek veya kendilerine ulaştırılacaktır</w:t>
      </w:r>
      <w:r w:rsidRPr="001E0712">
        <w:rPr>
          <w:rFonts w:eastAsia="Times New Roman" w:cstheme="minorHAnsi"/>
          <w:lang w:eastAsia="tr-TR"/>
        </w:rPr>
        <w:t>. Ödüller, eserin sahibine veya eser sahibinin yetkilendirdiği kişiye verilecektir.</w:t>
      </w:r>
    </w:p>
    <w:p w14:paraId="26992629" w14:textId="77777777" w:rsidR="00D11529" w:rsidRPr="007C6B4A" w:rsidRDefault="00D11529" w:rsidP="00D11529">
      <w:pPr>
        <w:pStyle w:val="ListeParagraf"/>
        <w:numPr>
          <w:ilvl w:val="0"/>
          <w:numId w:val="1"/>
        </w:numPr>
        <w:shd w:val="clear" w:color="auto" w:fill="FFFFFF"/>
        <w:spacing w:line="276" w:lineRule="auto"/>
        <w:jc w:val="both"/>
        <w:rPr>
          <w:rFonts w:cstheme="minorHAnsi"/>
          <w:lang w:val="en-US"/>
        </w:rPr>
      </w:pPr>
      <w:r w:rsidRPr="007C6B4A">
        <w:rPr>
          <w:rFonts w:eastAsia="Times New Roman" w:cstheme="minorHAnsi"/>
          <w:lang w:eastAsia="tr-TR"/>
        </w:rPr>
        <w:t xml:space="preserve">Eserlerin ödüle layık görülmemesi halinde </w:t>
      </w:r>
      <w:r>
        <w:rPr>
          <w:rFonts w:eastAsia="Times New Roman" w:cstheme="minorHAnsi"/>
          <w:lang w:eastAsia="tr-TR"/>
        </w:rPr>
        <w:t>TDPV</w:t>
      </w:r>
      <w:r w:rsidRPr="007C6B4A">
        <w:rPr>
          <w:rFonts w:eastAsia="Times New Roman" w:cstheme="minorHAnsi"/>
          <w:lang w:eastAsia="tr-TR"/>
        </w:rPr>
        <w:t xml:space="preserve"> ödül vermeme hakkını saklı tutar.</w:t>
      </w:r>
    </w:p>
    <w:p w14:paraId="36993679" w14:textId="77777777" w:rsidR="0005027A" w:rsidRPr="001E0712" w:rsidRDefault="0005027A" w:rsidP="0005027A">
      <w:pPr>
        <w:pStyle w:val="ListeParagraf"/>
        <w:numPr>
          <w:ilvl w:val="0"/>
          <w:numId w:val="1"/>
        </w:numPr>
        <w:shd w:val="clear" w:color="auto" w:fill="FFFFFF"/>
        <w:spacing w:line="276" w:lineRule="auto"/>
        <w:jc w:val="both"/>
        <w:textAlignment w:val="baseline"/>
        <w:rPr>
          <w:rFonts w:cstheme="minorHAnsi"/>
          <w:color w:val="0D0D0D" w:themeColor="text1" w:themeTint="F2"/>
        </w:rPr>
      </w:pPr>
      <w:r w:rsidRPr="001E0712">
        <w:rPr>
          <w:rFonts w:cstheme="minorHAnsi"/>
          <w:b/>
          <w:color w:val="0D0D0D" w:themeColor="text1" w:themeTint="F2"/>
          <w:lang w:val="en-US"/>
        </w:rPr>
        <w:t xml:space="preserve">Telif Hakkı: </w:t>
      </w:r>
      <w:r w:rsidRPr="001E0712">
        <w:rPr>
          <w:rFonts w:cstheme="minorHAnsi"/>
          <w:color w:val="0D0D0D" w:themeColor="text1" w:themeTint="F2"/>
          <w:lang w:val="en-US"/>
        </w:rPr>
        <w:t>Yarışma sonunda ödüle ve kullanılmaya değer görülen eserler bütün telif haklarıyla Türk Dünyası Parlamenterler Vakfı (TDPV) tarafından basit ruhsat şeklinde mali hakları devralınmış gibi işlem görür. TDPV bu eserleri yarışma internet sayfasında (</w:t>
      </w:r>
      <w:hyperlink r:id="rId9" w:history="1">
        <w:r w:rsidRPr="001E0712">
          <w:rPr>
            <w:rStyle w:val="Kpr"/>
            <w:rFonts w:cstheme="minorHAnsi"/>
            <w:lang w:val="en-US"/>
          </w:rPr>
          <w:t>www.ahievran.org</w:t>
        </w:r>
      </w:hyperlink>
      <w:r w:rsidRPr="001E0712">
        <w:rPr>
          <w:rFonts w:cstheme="minorHAnsi"/>
          <w:color w:val="0D0D0D" w:themeColor="text1" w:themeTint="F2"/>
          <w:lang w:val="en-US"/>
        </w:rPr>
        <w:t>), kendi internet sitesinde (</w:t>
      </w:r>
      <w:r w:rsidRPr="001E0712">
        <w:rPr>
          <w:rStyle w:val="Kpr"/>
          <w:rFonts w:cstheme="minorHAnsi"/>
        </w:rPr>
        <w:t>www.tdpv.org</w:t>
      </w:r>
      <w:r w:rsidRPr="001E0712">
        <w:rPr>
          <w:rFonts w:cstheme="minorHAnsi"/>
          <w:color w:val="0D0D0D" w:themeColor="text1" w:themeTint="F2"/>
          <w:lang w:val="en-US"/>
        </w:rPr>
        <w:t>) ve sosyal medya hesaplarında, hazırladığı kitap, katalog, broşür gibi her türlü basılı materyallerde, her çeşit dijital eser ve yayında, diğer internet sitelerinde ve sosyal medya hesaplarında, televizyon ve radyo yayınlarında 5846 sayılı Fikir ve Sanat Eserleri Kanunun ilgili maddelerinde belirtilen şekilde; işleme, çoğaltma, yayma, temsil, işaret, ses veya görüntü nakline yarayan araçlarla umuma iletim hakkının yanı sıra sergilemek üzere kullanma ve gösterme hakkı da dâhil olmak üzere tüm telif haklarına herhangi bir bedel ödemeksizin kullanma hakkına sahip olacaktır. Kar amacı gütmeyen bir kuruluş olarak TDPV, söz konusu eserleri amaç ve faaliyetlerini gerçekleştirmek için kaynak oluşturmak amacıyla kullanma hakkını saklı tutar. Yarışmaya başvuran kişi bu hususa herhangi bir itirazda bulunmayacağını ve yasal yollara başvurmak hakkından şimdiden gayrikabili rücu feragat ettiğini beyan, kabul ve taahhüt eder. TDPV eserlerin telif hakkını bu eserleri ticari amaçlı olarak kullanacak herhangi bir kurum veya kuruluşa devredecek olması halinde alınacak telif bedelinin yarısı eser sahibine vermeyi kabul ve taahhüt etmektedir.</w:t>
      </w:r>
    </w:p>
    <w:p w14:paraId="6A238384" w14:textId="6953E153" w:rsidR="0005027A" w:rsidRPr="001E0712" w:rsidRDefault="0005027A" w:rsidP="0005027A">
      <w:pPr>
        <w:pStyle w:val="ListeParagraf"/>
        <w:numPr>
          <w:ilvl w:val="0"/>
          <w:numId w:val="1"/>
        </w:numPr>
        <w:spacing w:line="276" w:lineRule="auto"/>
        <w:jc w:val="both"/>
        <w:textAlignment w:val="baseline"/>
        <w:rPr>
          <w:rFonts w:cstheme="minorHAnsi"/>
          <w:color w:val="0D0D0D" w:themeColor="text1" w:themeTint="F2"/>
          <w:lang w:val="en-US"/>
        </w:rPr>
      </w:pPr>
      <w:r w:rsidRPr="001E0712">
        <w:rPr>
          <w:rFonts w:cstheme="minorHAnsi"/>
          <w:color w:val="0D0D0D" w:themeColor="text1" w:themeTint="F2"/>
          <w:lang w:val="en-US"/>
        </w:rPr>
        <w:t xml:space="preserve">Katılımcılar </w:t>
      </w:r>
      <w:r>
        <w:rPr>
          <w:rFonts w:cstheme="minorHAnsi"/>
          <w:color w:val="0D0D0D" w:themeColor="text1" w:themeTint="F2"/>
          <w:lang w:val="en-US"/>
        </w:rPr>
        <w:t>eserlerini</w:t>
      </w:r>
      <w:r w:rsidRPr="001E0712">
        <w:rPr>
          <w:rFonts w:cstheme="minorHAnsi"/>
          <w:color w:val="0D0D0D" w:themeColor="text1" w:themeTint="F2"/>
          <w:lang w:val="en-US"/>
        </w:rPr>
        <w:t xml:space="preserve"> yüklemekle yarışma şartlarını kabul etmiş sayılırlar. Yarışma şartları, yarışmacının </w:t>
      </w:r>
      <w:r>
        <w:rPr>
          <w:rFonts w:cstheme="minorHAnsi"/>
          <w:color w:val="0D0D0D" w:themeColor="text1" w:themeTint="F2"/>
          <w:lang w:val="en-US"/>
        </w:rPr>
        <w:t xml:space="preserve">eserini </w:t>
      </w:r>
      <w:r w:rsidRPr="001E0712">
        <w:rPr>
          <w:rFonts w:cstheme="minorHAnsi"/>
          <w:color w:val="0D0D0D" w:themeColor="text1" w:themeTint="F2"/>
          <w:lang w:val="en-US"/>
        </w:rPr>
        <w:t>sisteme yüklemesiyle yürürlüğe girer ve katılımcıların yarışma kurallarına sonradan itiraz hakkı yoktur.</w:t>
      </w:r>
    </w:p>
    <w:p w14:paraId="6F7959C2" w14:textId="77777777" w:rsidR="0005027A" w:rsidRPr="001E0712" w:rsidRDefault="0005027A" w:rsidP="0005027A">
      <w:pPr>
        <w:pStyle w:val="ListeParagraf"/>
        <w:numPr>
          <w:ilvl w:val="0"/>
          <w:numId w:val="1"/>
        </w:numPr>
        <w:spacing w:line="276" w:lineRule="auto"/>
        <w:jc w:val="both"/>
        <w:textAlignment w:val="baseline"/>
        <w:rPr>
          <w:rFonts w:cstheme="minorHAnsi"/>
          <w:color w:val="0D0D0D" w:themeColor="text1" w:themeTint="F2"/>
          <w:lang w:val="en-US"/>
        </w:rPr>
      </w:pPr>
      <w:r w:rsidRPr="001E0712">
        <w:rPr>
          <w:rFonts w:cstheme="minorHAnsi"/>
          <w:color w:val="0D0D0D" w:themeColor="text1" w:themeTint="F2"/>
          <w:lang w:val="en-US"/>
        </w:rPr>
        <w:lastRenderedPageBreak/>
        <w:t>Yarışma başvurusu yapıldığında başvuru sahibinin sisteme girdiği e-posta adresine başvurunun alındığına dair teyit mesajı gidecektir. Teyit e-postası almamış olan yarışmacıların başvurularının ulaşıp ulaşmadığından TDPV sorumlu değildir.</w:t>
      </w:r>
    </w:p>
    <w:p w14:paraId="1D755C84" w14:textId="77777777" w:rsidR="0005027A" w:rsidRPr="001E0712" w:rsidRDefault="0005027A" w:rsidP="0005027A">
      <w:pPr>
        <w:pStyle w:val="ListeParagraf"/>
        <w:numPr>
          <w:ilvl w:val="0"/>
          <w:numId w:val="1"/>
        </w:numPr>
        <w:spacing w:line="276" w:lineRule="auto"/>
        <w:jc w:val="both"/>
        <w:textAlignment w:val="baseline"/>
        <w:rPr>
          <w:rFonts w:cstheme="minorHAnsi"/>
          <w:color w:val="0D0D0D" w:themeColor="text1" w:themeTint="F2"/>
          <w:lang w:val="en-US"/>
        </w:rPr>
      </w:pPr>
      <w:r w:rsidRPr="001E0712">
        <w:rPr>
          <w:rFonts w:cstheme="minorHAnsi"/>
          <w:color w:val="2C2F34"/>
          <w:shd w:val="clear" w:color="auto" w:fill="FFFFFF"/>
        </w:rPr>
        <w:t>Yarışmayı düzenleyen TDPV yarışma şartlarında düzenleme, ekleme/çıkarma ve iptal etme hakkını saklı tutar. Bu konuda katılımcıların itiraz etme hakkı bulunmamaktadır.</w:t>
      </w:r>
    </w:p>
    <w:p w14:paraId="3A6B034E" w14:textId="77777777" w:rsidR="0005027A" w:rsidRPr="001E0712" w:rsidRDefault="0005027A" w:rsidP="0005027A">
      <w:pPr>
        <w:pStyle w:val="ListeParagraf"/>
        <w:numPr>
          <w:ilvl w:val="0"/>
          <w:numId w:val="1"/>
        </w:numPr>
        <w:spacing w:line="276" w:lineRule="auto"/>
        <w:jc w:val="both"/>
        <w:textAlignment w:val="baseline"/>
        <w:rPr>
          <w:rFonts w:cstheme="minorHAnsi"/>
          <w:color w:val="0D0D0D" w:themeColor="text1" w:themeTint="F2"/>
          <w:lang w:val="en-US"/>
        </w:rPr>
      </w:pPr>
      <w:r w:rsidRPr="001E0712">
        <w:rPr>
          <w:rFonts w:cstheme="minorHAnsi"/>
          <w:color w:val="2C2F34"/>
          <w:shd w:val="clear" w:color="auto" w:fill="FFFFFF"/>
        </w:rPr>
        <w:t xml:space="preserve">Yarışma üyelik ve başvuru formuna işlenmiş bütün kişisel bilgiler </w:t>
      </w:r>
      <w:r w:rsidRPr="00767218">
        <w:rPr>
          <w:rFonts w:cstheme="minorHAnsi"/>
          <w:b/>
          <w:color w:val="2C2F34"/>
          <w:shd w:val="clear" w:color="auto" w:fill="FFFFFF"/>
        </w:rPr>
        <w:t>6698 sayılı Kanun</w:t>
      </w:r>
      <w:r w:rsidRPr="001E0712">
        <w:rPr>
          <w:rFonts w:cstheme="minorHAnsi"/>
          <w:color w:val="2C2F34"/>
          <w:shd w:val="clear" w:color="auto" w:fill="FFFFFF"/>
        </w:rPr>
        <w:t xml:space="preserve"> çerçevesinde TDPV sorumluluğundadır.</w:t>
      </w:r>
    </w:p>
    <w:p w14:paraId="366A8886" w14:textId="77199321" w:rsidR="0005027A" w:rsidRPr="001E0712" w:rsidRDefault="0005027A" w:rsidP="0005027A">
      <w:pPr>
        <w:pStyle w:val="ListeParagraf"/>
        <w:numPr>
          <w:ilvl w:val="0"/>
          <w:numId w:val="1"/>
        </w:numPr>
        <w:spacing w:line="276" w:lineRule="auto"/>
        <w:jc w:val="both"/>
        <w:textAlignment w:val="baseline"/>
        <w:rPr>
          <w:rFonts w:cstheme="minorHAnsi"/>
          <w:color w:val="0D0D0D" w:themeColor="text1" w:themeTint="F2"/>
          <w:lang w:val="en-US"/>
        </w:rPr>
      </w:pPr>
      <w:r w:rsidRPr="001E0712">
        <w:rPr>
          <w:rFonts w:cstheme="minorHAnsi"/>
          <w:color w:val="2C2F34"/>
          <w:shd w:val="clear" w:color="auto" w:fill="FFFFFF"/>
        </w:rPr>
        <w:t xml:space="preserve">Yarışmaya gönderilen </w:t>
      </w:r>
      <w:r w:rsidR="00D11529">
        <w:rPr>
          <w:rFonts w:cstheme="minorHAnsi"/>
          <w:color w:val="2C2F34"/>
          <w:shd w:val="clear" w:color="auto" w:fill="FFFFFF"/>
        </w:rPr>
        <w:t>eserlerin</w:t>
      </w:r>
      <w:r w:rsidRPr="001E0712">
        <w:rPr>
          <w:rFonts w:cstheme="minorHAnsi"/>
          <w:color w:val="2C2F34"/>
          <w:shd w:val="clear" w:color="auto" w:fill="FFFFFF"/>
        </w:rPr>
        <w:t xml:space="preserve"> ödül alsın veya almasın iadesi olmayacaktır.</w:t>
      </w:r>
    </w:p>
    <w:p w14:paraId="30045792" w14:textId="77777777" w:rsidR="0005027A" w:rsidRPr="001E0712" w:rsidRDefault="0005027A" w:rsidP="0005027A">
      <w:pPr>
        <w:pStyle w:val="ListeParagraf"/>
        <w:numPr>
          <w:ilvl w:val="0"/>
          <w:numId w:val="1"/>
        </w:numPr>
        <w:spacing w:line="276" w:lineRule="auto"/>
        <w:jc w:val="both"/>
        <w:textAlignment w:val="baseline"/>
        <w:rPr>
          <w:rFonts w:cstheme="minorHAnsi"/>
          <w:color w:val="0D0D0D" w:themeColor="text1" w:themeTint="F2"/>
          <w:lang w:val="en-US"/>
        </w:rPr>
      </w:pPr>
      <w:r w:rsidRPr="001E0712">
        <w:rPr>
          <w:rFonts w:cstheme="minorHAnsi"/>
        </w:rPr>
        <w:t>TDPV gerekirse dereceye girenlerden, yarışmaya başvururken verdikleri bilgilerin doğruluğunu teyit edecek kanıt ve belgeleri isteme hakkına sahiptir.</w:t>
      </w:r>
    </w:p>
    <w:p w14:paraId="31A03C2E" w14:textId="77777777" w:rsidR="0005027A" w:rsidRPr="001E0712" w:rsidRDefault="0005027A" w:rsidP="0005027A">
      <w:pPr>
        <w:pStyle w:val="ListeParagraf"/>
        <w:numPr>
          <w:ilvl w:val="0"/>
          <w:numId w:val="1"/>
        </w:numPr>
        <w:spacing w:line="276" w:lineRule="auto"/>
        <w:jc w:val="both"/>
        <w:textAlignment w:val="baseline"/>
        <w:rPr>
          <w:rFonts w:cstheme="minorHAnsi"/>
          <w:color w:val="0D0D0D" w:themeColor="text1" w:themeTint="F2"/>
          <w:lang w:val="en-US"/>
        </w:rPr>
      </w:pPr>
      <w:r w:rsidRPr="001E0712">
        <w:rPr>
          <w:rFonts w:cstheme="minorHAnsi"/>
          <w:color w:val="0D0D0D" w:themeColor="text1" w:themeTint="F2"/>
          <w:lang w:val="en-US"/>
        </w:rPr>
        <w:t xml:space="preserve">Yarışmaya başvurmak isteyenlerin </w:t>
      </w:r>
      <w:hyperlink r:id="rId10" w:history="1">
        <w:r w:rsidRPr="001E0712">
          <w:rPr>
            <w:rStyle w:val="Kpr"/>
            <w:rFonts w:cstheme="minorHAnsi"/>
            <w:lang w:val="en-US"/>
          </w:rPr>
          <w:t>https://www.ahievran.org/tr/sikcasorulansorular</w:t>
        </w:r>
      </w:hyperlink>
      <w:r w:rsidRPr="001E0712">
        <w:rPr>
          <w:rFonts w:cstheme="minorHAnsi"/>
          <w:color w:val="0D0D0D" w:themeColor="text1" w:themeTint="F2"/>
          <w:lang w:val="en-US"/>
        </w:rPr>
        <w:t xml:space="preserve"> sayfasından </w:t>
      </w:r>
      <w:r w:rsidRPr="001E0712">
        <w:rPr>
          <w:rFonts w:cstheme="minorHAnsi"/>
          <w:b/>
          <w:color w:val="0D0D0D" w:themeColor="text1" w:themeTint="F2"/>
          <w:lang w:val="en-US"/>
        </w:rPr>
        <w:t>Sıkça Sorulan Sorular</w:t>
      </w:r>
      <w:r w:rsidRPr="001E0712">
        <w:rPr>
          <w:rFonts w:cstheme="minorHAnsi"/>
          <w:color w:val="0D0D0D" w:themeColor="text1" w:themeTint="F2"/>
          <w:lang w:val="en-US"/>
        </w:rPr>
        <w:t xml:space="preserve"> kısmını takip etmesi yararlı olacaktır.</w:t>
      </w:r>
    </w:p>
    <w:p w14:paraId="6B3176C4" w14:textId="77777777" w:rsidR="0005027A" w:rsidRPr="001E0712" w:rsidRDefault="0005027A" w:rsidP="0005027A">
      <w:pPr>
        <w:pStyle w:val="ListeParagraf"/>
        <w:numPr>
          <w:ilvl w:val="0"/>
          <w:numId w:val="1"/>
        </w:numPr>
        <w:spacing w:line="276" w:lineRule="auto"/>
        <w:jc w:val="both"/>
        <w:textAlignment w:val="baseline"/>
        <w:rPr>
          <w:rFonts w:cstheme="minorHAnsi"/>
          <w:color w:val="0D0D0D" w:themeColor="text1" w:themeTint="F2"/>
          <w:lang w:val="en-US"/>
        </w:rPr>
      </w:pPr>
      <w:r w:rsidRPr="001E0712">
        <w:rPr>
          <w:rFonts w:cstheme="minorHAnsi"/>
          <w:color w:val="2C2F34"/>
          <w:shd w:val="clear" w:color="auto" w:fill="FFFFFF"/>
        </w:rPr>
        <w:t xml:space="preserve">Her türlü soru ve düşüncelerin </w:t>
      </w:r>
      <w:hyperlink r:id="rId11" w:history="1">
        <w:r w:rsidRPr="001E0712">
          <w:rPr>
            <w:rStyle w:val="Kpr"/>
            <w:rFonts w:cstheme="minorHAnsi"/>
            <w:shd w:val="clear" w:color="auto" w:fill="FFFFFF"/>
          </w:rPr>
          <w:t>bilgi@tdpv.org</w:t>
        </w:r>
      </w:hyperlink>
      <w:r w:rsidRPr="001E0712">
        <w:rPr>
          <w:rFonts w:cstheme="minorHAnsi"/>
          <w:color w:val="2C2F34"/>
          <w:shd w:val="clear" w:color="auto" w:fill="FFFFFF"/>
        </w:rPr>
        <w:t xml:space="preserve"> e-posta adresine veya </w:t>
      </w:r>
      <w:hyperlink r:id="rId12" w:history="1">
        <w:r w:rsidRPr="001E0712">
          <w:rPr>
            <w:rStyle w:val="Kpr"/>
            <w:rFonts w:cstheme="minorHAnsi"/>
            <w:shd w:val="clear" w:color="auto" w:fill="FFFFFF"/>
          </w:rPr>
          <w:t>https://www.ahievran.org/tr/iletisim</w:t>
        </w:r>
      </w:hyperlink>
      <w:r w:rsidRPr="001E0712">
        <w:rPr>
          <w:rFonts w:cstheme="minorHAnsi"/>
          <w:color w:val="2C2F34"/>
          <w:shd w:val="clear" w:color="auto" w:fill="FFFFFF"/>
        </w:rPr>
        <w:t xml:space="preserve"> sayfasından yetkili kişilere iletilmesi mümkün olacaktır.</w:t>
      </w:r>
    </w:p>
    <w:p w14:paraId="77184D23" w14:textId="77777777" w:rsidR="00DF3C72" w:rsidRDefault="00DF3C72" w:rsidP="00DF3C72">
      <w:pPr>
        <w:shd w:val="clear" w:color="auto" w:fill="FFFFFF"/>
        <w:spacing w:line="276" w:lineRule="auto"/>
        <w:jc w:val="both"/>
        <w:textAlignment w:val="baseline"/>
        <w:rPr>
          <w:rFonts w:cstheme="minorHAnsi"/>
        </w:rPr>
      </w:pPr>
    </w:p>
    <w:p w14:paraId="6FD1EE36" w14:textId="77777777" w:rsidR="00DF3C72" w:rsidRDefault="00DF3C72" w:rsidP="00DF3C72">
      <w:pPr>
        <w:shd w:val="clear" w:color="auto" w:fill="FFFFFF"/>
        <w:spacing w:line="276" w:lineRule="auto"/>
        <w:jc w:val="both"/>
        <w:textAlignment w:val="baseline"/>
        <w:rPr>
          <w:rFonts w:cstheme="minorHAnsi"/>
        </w:rPr>
      </w:pPr>
    </w:p>
    <w:p w14:paraId="63AC76D1" w14:textId="77777777" w:rsidR="00DF3C72" w:rsidRDefault="00DF3C72" w:rsidP="00DF3C72">
      <w:pPr>
        <w:shd w:val="clear" w:color="auto" w:fill="FFFFFF"/>
        <w:spacing w:line="276" w:lineRule="auto"/>
        <w:jc w:val="both"/>
        <w:textAlignment w:val="baseline"/>
        <w:rPr>
          <w:rFonts w:cstheme="minorHAnsi"/>
        </w:rPr>
      </w:pPr>
    </w:p>
    <w:p w14:paraId="6A570AA9" w14:textId="77777777" w:rsidR="00DF3C72" w:rsidRDefault="00DF3C72" w:rsidP="00DF3C72">
      <w:pPr>
        <w:shd w:val="clear" w:color="auto" w:fill="FFFFFF"/>
        <w:spacing w:line="276" w:lineRule="auto"/>
        <w:jc w:val="both"/>
        <w:textAlignment w:val="baseline"/>
        <w:rPr>
          <w:rFonts w:cstheme="minorHAnsi"/>
        </w:rPr>
      </w:pPr>
    </w:p>
    <w:p w14:paraId="2840F453" w14:textId="77777777" w:rsidR="00DF3C72" w:rsidRDefault="00DF3C72" w:rsidP="00DF3C72">
      <w:pPr>
        <w:shd w:val="clear" w:color="auto" w:fill="FFFFFF"/>
        <w:spacing w:line="276" w:lineRule="auto"/>
        <w:jc w:val="both"/>
        <w:textAlignment w:val="baseline"/>
        <w:rPr>
          <w:rFonts w:cstheme="minorHAnsi"/>
        </w:rPr>
      </w:pPr>
    </w:p>
    <w:sectPr w:rsidR="00DF3C72" w:rsidSect="005D169C">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11C70" w14:textId="77777777" w:rsidR="0053436A" w:rsidRDefault="0053436A" w:rsidP="005D5C7F">
      <w:r>
        <w:separator/>
      </w:r>
    </w:p>
  </w:endnote>
  <w:endnote w:type="continuationSeparator" w:id="0">
    <w:p w14:paraId="63A6B43B" w14:textId="77777777" w:rsidR="0053436A" w:rsidRDefault="0053436A" w:rsidP="005D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B1528" w14:textId="77777777" w:rsidR="0053436A" w:rsidRDefault="0053436A" w:rsidP="005D5C7F">
      <w:r>
        <w:separator/>
      </w:r>
    </w:p>
  </w:footnote>
  <w:footnote w:type="continuationSeparator" w:id="0">
    <w:p w14:paraId="70E0B186" w14:textId="77777777" w:rsidR="0053436A" w:rsidRDefault="0053436A" w:rsidP="005D5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2364"/>
    <w:multiLevelType w:val="hybridMultilevel"/>
    <w:tmpl w:val="CA105B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4913B6"/>
    <w:multiLevelType w:val="hybridMultilevel"/>
    <w:tmpl w:val="FA68097E"/>
    <w:lvl w:ilvl="0" w:tplc="C57222C8">
      <w:start w:val="1"/>
      <w:numFmt w:val="decimal"/>
      <w:lvlText w:val="%1."/>
      <w:lvlJc w:val="left"/>
      <w:pPr>
        <w:ind w:left="720" w:hanging="360"/>
      </w:pPr>
      <w:rPr>
        <w:rFonts w:hint="default"/>
        <w:b/>
        <w:i w:val="0"/>
        <w:color w:val="auto"/>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33736E"/>
    <w:multiLevelType w:val="hybridMultilevel"/>
    <w:tmpl w:val="7D467E74"/>
    <w:lvl w:ilvl="0" w:tplc="C57222C8">
      <w:start w:val="1"/>
      <w:numFmt w:val="decimal"/>
      <w:lvlText w:val="%1."/>
      <w:lvlJc w:val="left"/>
      <w:pPr>
        <w:ind w:left="720" w:hanging="360"/>
      </w:pPr>
      <w:rPr>
        <w:rFonts w:hint="default"/>
        <w:b/>
        <w:i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B47877"/>
    <w:multiLevelType w:val="hybridMultilevel"/>
    <w:tmpl w:val="9560EE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C86E6C"/>
    <w:multiLevelType w:val="hybridMultilevel"/>
    <w:tmpl w:val="FFE46260"/>
    <w:lvl w:ilvl="0" w:tplc="041F0001">
      <w:start w:val="1"/>
      <w:numFmt w:val="bullet"/>
      <w:lvlText w:val=""/>
      <w:lvlJc w:val="left"/>
      <w:pPr>
        <w:ind w:left="720" w:hanging="360"/>
      </w:pPr>
      <w:rPr>
        <w:rFonts w:ascii="Symbol" w:hAnsi="Symbol" w:hint="default"/>
        <w:b/>
        <w:i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D773EB"/>
    <w:multiLevelType w:val="hybridMultilevel"/>
    <w:tmpl w:val="A634AA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4157C5"/>
    <w:multiLevelType w:val="hybridMultilevel"/>
    <w:tmpl w:val="F92A8D08"/>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7" w15:restartNumberingAfterBreak="0">
    <w:nsid w:val="424342C8"/>
    <w:multiLevelType w:val="multilevel"/>
    <w:tmpl w:val="43D2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956C2B"/>
    <w:multiLevelType w:val="multilevel"/>
    <w:tmpl w:val="D368D2CE"/>
    <w:lvl w:ilvl="0">
      <w:start w:val="4"/>
      <w:numFmt w:val="decimal"/>
      <w:lvlText w:val="%1."/>
      <w:lvlJc w:val="left"/>
      <w:pPr>
        <w:tabs>
          <w:tab w:val="num" w:pos="720"/>
        </w:tabs>
        <w:ind w:left="720" w:hanging="360"/>
      </w:pPr>
      <w:rPr>
        <w:rFonts w:hint="default"/>
        <w:b/>
        <w:i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EB24B5"/>
    <w:multiLevelType w:val="multilevel"/>
    <w:tmpl w:val="F94EC6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1A5F11"/>
    <w:multiLevelType w:val="hybridMultilevel"/>
    <w:tmpl w:val="93FCB850"/>
    <w:lvl w:ilvl="0" w:tplc="C57222C8">
      <w:start w:val="1"/>
      <w:numFmt w:val="decimal"/>
      <w:lvlText w:val="%1."/>
      <w:lvlJc w:val="left"/>
      <w:pPr>
        <w:ind w:left="720" w:hanging="360"/>
      </w:pPr>
      <w:rPr>
        <w:rFonts w:hint="default"/>
        <w:b/>
        <w:i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3602CF3"/>
    <w:multiLevelType w:val="hybridMultilevel"/>
    <w:tmpl w:val="20B40B98"/>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6A230AC1"/>
    <w:multiLevelType w:val="hybridMultilevel"/>
    <w:tmpl w:val="690C85C0"/>
    <w:lvl w:ilvl="0" w:tplc="041F0001">
      <w:start w:val="1"/>
      <w:numFmt w:val="bullet"/>
      <w:lvlText w:val=""/>
      <w:lvlJc w:val="left"/>
      <w:pPr>
        <w:ind w:left="4320" w:hanging="360"/>
      </w:pPr>
      <w:rPr>
        <w:rFonts w:ascii="Symbol" w:hAnsi="Symbol" w:hint="default"/>
      </w:rPr>
    </w:lvl>
    <w:lvl w:ilvl="1" w:tplc="041F0003" w:tentative="1">
      <w:start w:val="1"/>
      <w:numFmt w:val="bullet"/>
      <w:lvlText w:val="o"/>
      <w:lvlJc w:val="left"/>
      <w:pPr>
        <w:ind w:left="5040" w:hanging="360"/>
      </w:pPr>
      <w:rPr>
        <w:rFonts w:ascii="Courier New" w:hAnsi="Courier New" w:cs="Courier New" w:hint="default"/>
      </w:rPr>
    </w:lvl>
    <w:lvl w:ilvl="2" w:tplc="041F0005" w:tentative="1">
      <w:start w:val="1"/>
      <w:numFmt w:val="bullet"/>
      <w:lvlText w:val=""/>
      <w:lvlJc w:val="left"/>
      <w:pPr>
        <w:ind w:left="5760" w:hanging="360"/>
      </w:pPr>
      <w:rPr>
        <w:rFonts w:ascii="Wingdings" w:hAnsi="Wingdings" w:hint="default"/>
      </w:rPr>
    </w:lvl>
    <w:lvl w:ilvl="3" w:tplc="041F0001" w:tentative="1">
      <w:start w:val="1"/>
      <w:numFmt w:val="bullet"/>
      <w:lvlText w:val=""/>
      <w:lvlJc w:val="left"/>
      <w:pPr>
        <w:ind w:left="6480" w:hanging="360"/>
      </w:pPr>
      <w:rPr>
        <w:rFonts w:ascii="Symbol" w:hAnsi="Symbol" w:hint="default"/>
      </w:rPr>
    </w:lvl>
    <w:lvl w:ilvl="4" w:tplc="041F0003" w:tentative="1">
      <w:start w:val="1"/>
      <w:numFmt w:val="bullet"/>
      <w:lvlText w:val="o"/>
      <w:lvlJc w:val="left"/>
      <w:pPr>
        <w:ind w:left="7200" w:hanging="360"/>
      </w:pPr>
      <w:rPr>
        <w:rFonts w:ascii="Courier New" w:hAnsi="Courier New" w:cs="Courier New" w:hint="default"/>
      </w:rPr>
    </w:lvl>
    <w:lvl w:ilvl="5" w:tplc="041F0005" w:tentative="1">
      <w:start w:val="1"/>
      <w:numFmt w:val="bullet"/>
      <w:lvlText w:val=""/>
      <w:lvlJc w:val="left"/>
      <w:pPr>
        <w:ind w:left="7920" w:hanging="360"/>
      </w:pPr>
      <w:rPr>
        <w:rFonts w:ascii="Wingdings" w:hAnsi="Wingdings" w:hint="default"/>
      </w:rPr>
    </w:lvl>
    <w:lvl w:ilvl="6" w:tplc="041F0001" w:tentative="1">
      <w:start w:val="1"/>
      <w:numFmt w:val="bullet"/>
      <w:lvlText w:val=""/>
      <w:lvlJc w:val="left"/>
      <w:pPr>
        <w:ind w:left="8640" w:hanging="360"/>
      </w:pPr>
      <w:rPr>
        <w:rFonts w:ascii="Symbol" w:hAnsi="Symbol" w:hint="default"/>
      </w:rPr>
    </w:lvl>
    <w:lvl w:ilvl="7" w:tplc="041F0003" w:tentative="1">
      <w:start w:val="1"/>
      <w:numFmt w:val="bullet"/>
      <w:lvlText w:val="o"/>
      <w:lvlJc w:val="left"/>
      <w:pPr>
        <w:ind w:left="9360" w:hanging="360"/>
      </w:pPr>
      <w:rPr>
        <w:rFonts w:ascii="Courier New" w:hAnsi="Courier New" w:cs="Courier New" w:hint="default"/>
      </w:rPr>
    </w:lvl>
    <w:lvl w:ilvl="8" w:tplc="041F0005" w:tentative="1">
      <w:start w:val="1"/>
      <w:numFmt w:val="bullet"/>
      <w:lvlText w:val=""/>
      <w:lvlJc w:val="left"/>
      <w:pPr>
        <w:ind w:left="10080" w:hanging="360"/>
      </w:pPr>
      <w:rPr>
        <w:rFonts w:ascii="Wingdings" w:hAnsi="Wingdings" w:hint="default"/>
      </w:rPr>
    </w:lvl>
  </w:abstractNum>
  <w:abstractNum w:abstractNumId="13" w15:restartNumberingAfterBreak="0">
    <w:nsid w:val="743314D9"/>
    <w:multiLevelType w:val="hybridMultilevel"/>
    <w:tmpl w:val="AD0293B4"/>
    <w:lvl w:ilvl="0" w:tplc="2F4E26A6">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45C3ABA"/>
    <w:multiLevelType w:val="hybridMultilevel"/>
    <w:tmpl w:val="83E8FD7C"/>
    <w:lvl w:ilvl="0" w:tplc="041F0001">
      <w:start w:val="1"/>
      <w:numFmt w:val="bullet"/>
      <w:lvlText w:val=""/>
      <w:lvlJc w:val="left"/>
      <w:pPr>
        <w:ind w:left="720" w:hanging="360"/>
      </w:pPr>
      <w:rPr>
        <w:rFonts w:ascii="Symbol" w:hAnsi="Symbol" w:hint="default"/>
        <w:b/>
        <w:i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62B16E3"/>
    <w:multiLevelType w:val="hybridMultilevel"/>
    <w:tmpl w:val="4D62FE18"/>
    <w:lvl w:ilvl="0" w:tplc="041F0001">
      <w:start w:val="1"/>
      <w:numFmt w:val="bullet"/>
      <w:lvlText w:val=""/>
      <w:lvlJc w:val="left"/>
      <w:pPr>
        <w:ind w:left="1440" w:hanging="360"/>
      </w:pPr>
      <w:rPr>
        <w:rFonts w:ascii="Symbol" w:hAnsi="Symbol" w:hint="default"/>
        <w:b/>
        <w:i w:val="0"/>
        <w:color w:val="auto"/>
      </w:rPr>
    </w:lvl>
    <w:lvl w:ilvl="1" w:tplc="041F0001">
      <w:start w:val="1"/>
      <w:numFmt w:val="bullet"/>
      <w:lvlText w:val=""/>
      <w:lvlJc w:val="left"/>
      <w:pPr>
        <w:ind w:left="2160" w:hanging="360"/>
      </w:pPr>
      <w:rPr>
        <w:rFonts w:ascii="Symbol" w:hAnsi="Symbol"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7B180C90"/>
    <w:multiLevelType w:val="multilevel"/>
    <w:tmpl w:val="20BA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6"/>
  </w:num>
  <w:num w:numId="6">
    <w:abstractNumId w:val="12"/>
  </w:num>
  <w:num w:numId="7">
    <w:abstractNumId w:val="6"/>
  </w:num>
  <w:num w:numId="8">
    <w:abstractNumId w:val="9"/>
  </w:num>
  <w:num w:numId="9">
    <w:abstractNumId w:val="2"/>
  </w:num>
  <w:num w:numId="10">
    <w:abstractNumId w:val="10"/>
  </w:num>
  <w:num w:numId="11">
    <w:abstractNumId w:val="8"/>
  </w:num>
  <w:num w:numId="12">
    <w:abstractNumId w:val="7"/>
  </w:num>
  <w:num w:numId="13">
    <w:abstractNumId w:val="14"/>
  </w:num>
  <w:num w:numId="14">
    <w:abstractNumId w:val="4"/>
  </w:num>
  <w:num w:numId="15">
    <w:abstractNumId w:val="3"/>
  </w:num>
  <w:num w:numId="16">
    <w:abstractNumId w:val="0"/>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2A"/>
    <w:rsid w:val="0003528E"/>
    <w:rsid w:val="000442BC"/>
    <w:rsid w:val="0005027A"/>
    <w:rsid w:val="000628EC"/>
    <w:rsid w:val="0009386D"/>
    <w:rsid w:val="000C751F"/>
    <w:rsid w:val="000F49DD"/>
    <w:rsid w:val="001057E2"/>
    <w:rsid w:val="00131613"/>
    <w:rsid w:val="00162853"/>
    <w:rsid w:val="001A375C"/>
    <w:rsid w:val="001B4D3E"/>
    <w:rsid w:val="00210ADD"/>
    <w:rsid w:val="0021202A"/>
    <w:rsid w:val="00232D2F"/>
    <w:rsid w:val="00273F29"/>
    <w:rsid w:val="00284B08"/>
    <w:rsid w:val="002B66E7"/>
    <w:rsid w:val="002B7C36"/>
    <w:rsid w:val="00311617"/>
    <w:rsid w:val="00334F05"/>
    <w:rsid w:val="00340539"/>
    <w:rsid w:val="0037714E"/>
    <w:rsid w:val="00397A06"/>
    <w:rsid w:val="003F2BFF"/>
    <w:rsid w:val="0041600A"/>
    <w:rsid w:val="00417C69"/>
    <w:rsid w:val="00453185"/>
    <w:rsid w:val="00477BBB"/>
    <w:rsid w:val="004F594B"/>
    <w:rsid w:val="0053436A"/>
    <w:rsid w:val="005B13AD"/>
    <w:rsid w:val="005C00B4"/>
    <w:rsid w:val="005D169C"/>
    <w:rsid w:val="005D3DA9"/>
    <w:rsid w:val="005D5C7F"/>
    <w:rsid w:val="005E7549"/>
    <w:rsid w:val="00626CE7"/>
    <w:rsid w:val="00665625"/>
    <w:rsid w:val="00667621"/>
    <w:rsid w:val="006A3A18"/>
    <w:rsid w:val="006E31FB"/>
    <w:rsid w:val="00730597"/>
    <w:rsid w:val="00734CDE"/>
    <w:rsid w:val="00767218"/>
    <w:rsid w:val="00767489"/>
    <w:rsid w:val="007C6B4A"/>
    <w:rsid w:val="007D20FE"/>
    <w:rsid w:val="00812AA9"/>
    <w:rsid w:val="00852ECF"/>
    <w:rsid w:val="00860AB0"/>
    <w:rsid w:val="00861B90"/>
    <w:rsid w:val="0089586E"/>
    <w:rsid w:val="008A683F"/>
    <w:rsid w:val="008B09C5"/>
    <w:rsid w:val="008B611F"/>
    <w:rsid w:val="008E6B4C"/>
    <w:rsid w:val="008F20EF"/>
    <w:rsid w:val="009059D2"/>
    <w:rsid w:val="0093402A"/>
    <w:rsid w:val="0098393D"/>
    <w:rsid w:val="009A3C95"/>
    <w:rsid w:val="009B1A9D"/>
    <w:rsid w:val="009B5BFA"/>
    <w:rsid w:val="009C60CB"/>
    <w:rsid w:val="009F00FF"/>
    <w:rsid w:val="00A40E75"/>
    <w:rsid w:val="00A81B16"/>
    <w:rsid w:val="00AE6CEA"/>
    <w:rsid w:val="00B41886"/>
    <w:rsid w:val="00B57EB5"/>
    <w:rsid w:val="00B60E19"/>
    <w:rsid w:val="00BB0505"/>
    <w:rsid w:val="00BC0727"/>
    <w:rsid w:val="00BD0C2F"/>
    <w:rsid w:val="00BF3775"/>
    <w:rsid w:val="00C05818"/>
    <w:rsid w:val="00C167B5"/>
    <w:rsid w:val="00C25289"/>
    <w:rsid w:val="00C60A67"/>
    <w:rsid w:val="00C644FB"/>
    <w:rsid w:val="00C65F1B"/>
    <w:rsid w:val="00D11529"/>
    <w:rsid w:val="00D91B26"/>
    <w:rsid w:val="00D95106"/>
    <w:rsid w:val="00DA6478"/>
    <w:rsid w:val="00DF3C72"/>
    <w:rsid w:val="00E21CEF"/>
    <w:rsid w:val="00E23E4C"/>
    <w:rsid w:val="00E331A4"/>
    <w:rsid w:val="00E74051"/>
    <w:rsid w:val="00EA2530"/>
    <w:rsid w:val="00EB439E"/>
    <w:rsid w:val="00EC0C03"/>
    <w:rsid w:val="00F22D80"/>
    <w:rsid w:val="00F608BE"/>
    <w:rsid w:val="00FB2887"/>
    <w:rsid w:val="00FB588E"/>
    <w:rsid w:val="00FD3EC6"/>
    <w:rsid w:val="00FE25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04162"/>
  <w15:chartTrackingRefBased/>
  <w15:docId w15:val="{74B35BE7-04C8-4FD6-800A-E19E0F14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051"/>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74051"/>
    <w:pPr>
      <w:spacing w:before="100" w:beforeAutospacing="1" w:after="100" w:afterAutospacing="1"/>
    </w:pPr>
    <w:rPr>
      <w:rFonts w:ascii="Times New Roman" w:eastAsia="Times New Roman" w:hAnsi="Times New Roman" w:cs="Times New Roman"/>
    </w:rPr>
  </w:style>
  <w:style w:type="character" w:styleId="Kpr">
    <w:name w:val="Hyperlink"/>
    <w:basedOn w:val="VarsaylanParagrafYazTipi"/>
    <w:uiPriority w:val="99"/>
    <w:unhideWhenUsed/>
    <w:rsid w:val="00E74051"/>
    <w:rPr>
      <w:color w:val="0563C1" w:themeColor="hyperlink"/>
      <w:u w:val="single"/>
    </w:rPr>
  </w:style>
  <w:style w:type="paragraph" w:styleId="ListeParagraf">
    <w:name w:val="List Paragraph"/>
    <w:basedOn w:val="Normal"/>
    <w:uiPriority w:val="34"/>
    <w:qFormat/>
    <w:rsid w:val="005D5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62145">
      <w:bodyDiv w:val="1"/>
      <w:marLeft w:val="0"/>
      <w:marRight w:val="0"/>
      <w:marTop w:val="0"/>
      <w:marBottom w:val="0"/>
      <w:divBdr>
        <w:top w:val="none" w:sz="0" w:space="0" w:color="auto"/>
        <w:left w:val="none" w:sz="0" w:space="0" w:color="auto"/>
        <w:bottom w:val="none" w:sz="0" w:space="0" w:color="auto"/>
        <w:right w:val="none" w:sz="0" w:space="0" w:color="auto"/>
      </w:divBdr>
      <w:divsChild>
        <w:div w:id="1642887262">
          <w:marLeft w:val="0"/>
          <w:marRight w:val="0"/>
          <w:marTop w:val="0"/>
          <w:marBottom w:val="0"/>
          <w:divBdr>
            <w:top w:val="none" w:sz="0" w:space="0" w:color="auto"/>
            <w:left w:val="none" w:sz="0" w:space="0" w:color="auto"/>
            <w:bottom w:val="none" w:sz="0" w:space="0" w:color="auto"/>
            <w:right w:val="none" w:sz="0" w:space="0" w:color="auto"/>
          </w:divBdr>
        </w:div>
        <w:div w:id="1436292325">
          <w:marLeft w:val="0"/>
          <w:marRight w:val="0"/>
          <w:marTop w:val="0"/>
          <w:marBottom w:val="0"/>
          <w:divBdr>
            <w:top w:val="none" w:sz="0" w:space="0" w:color="auto"/>
            <w:left w:val="none" w:sz="0" w:space="0" w:color="auto"/>
            <w:bottom w:val="none" w:sz="0" w:space="0" w:color="auto"/>
            <w:right w:val="none" w:sz="0" w:space="0" w:color="auto"/>
          </w:divBdr>
        </w:div>
      </w:divsChild>
    </w:div>
    <w:div w:id="609818814">
      <w:bodyDiv w:val="1"/>
      <w:marLeft w:val="0"/>
      <w:marRight w:val="0"/>
      <w:marTop w:val="0"/>
      <w:marBottom w:val="0"/>
      <w:divBdr>
        <w:top w:val="none" w:sz="0" w:space="0" w:color="auto"/>
        <w:left w:val="none" w:sz="0" w:space="0" w:color="auto"/>
        <w:bottom w:val="none" w:sz="0" w:space="0" w:color="auto"/>
        <w:right w:val="none" w:sz="0" w:space="0" w:color="auto"/>
      </w:divBdr>
      <w:divsChild>
        <w:div w:id="997031070">
          <w:marLeft w:val="0"/>
          <w:marRight w:val="0"/>
          <w:marTop w:val="0"/>
          <w:marBottom w:val="0"/>
          <w:divBdr>
            <w:top w:val="none" w:sz="0" w:space="0" w:color="auto"/>
            <w:left w:val="none" w:sz="0" w:space="0" w:color="auto"/>
            <w:bottom w:val="none" w:sz="0" w:space="0" w:color="auto"/>
            <w:right w:val="none" w:sz="0" w:space="0" w:color="auto"/>
          </w:divBdr>
        </w:div>
        <w:div w:id="1512530828">
          <w:marLeft w:val="0"/>
          <w:marRight w:val="0"/>
          <w:marTop w:val="0"/>
          <w:marBottom w:val="0"/>
          <w:divBdr>
            <w:top w:val="none" w:sz="0" w:space="0" w:color="auto"/>
            <w:left w:val="none" w:sz="0" w:space="0" w:color="auto"/>
            <w:bottom w:val="none" w:sz="0" w:space="0" w:color="auto"/>
            <w:right w:val="none" w:sz="0" w:space="0" w:color="auto"/>
          </w:divBdr>
        </w:div>
        <w:div w:id="686709694">
          <w:marLeft w:val="0"/>
          <w:marRight w:val="0"/>
          <w:marTop w:val="0"/>
          <w:marBottom w:val="0"/>
          <w:divBdr>
            <w:top w:val="none" w:sz="0" w:space="0" w:color="auto"/>
            <w:left w:val="none" w:sz="0" w:space="0" w:color="auto"/>
            <w:bottom w:val="none" w:sz="0" w:space="0" w:color="auto"/>
            <w:right w:val="none" w:sz="0" w:space="0" w:color="auto"/>
          </w:divBdr>
        </w:div>
      </w:divsChild>
    </w:div>
    <w:div w:id="683290175">
      <w:bodyDiv w:val="1"/>
      <w:marLeft w:val="0"/>
      <w:marRight w:val="0"/>
      <w:marTop w:val="0"/>
      <w:marBottom w:val="0"/>
      <w:divBdr>
        <w:top w:val="none" w:sz="0" w:space="0" w:color="auto"/>
        <w:left w:val="none" w:sz="0" w:space="0" w:color="auto"/>
        <w:bottom w:val="none" w:sz="0" w:space="0" w:color="auto"/>
        <w:right w:val="none" w:sz="0" w:space="0" w:color="auto"/>
      </w:divBdr>
    </w:div>
    <w:div w:id="884485207">
      <w:bodyDiv w:val="1"/>
      <w:marLeft w:val="0"/>
      <w:marRight w:val="0"/>
      <w:marTop w:val="0"/>
      <w:marBottom w:val="0"/>
      <w:divBdr>
        <w:top w:val="none" w:sz="0" w:space="0" w:color="auto"/>
        <w:left w:val="none" w:sz="0" w:space="0" w:color="auto"/>
        <w:bottom w:val="none" w:sz="0" w:space="0" w:color="auto"/>
        <w:right w:val="none" w:sz="0" w:space="0" w:color="auto"/>
      </w:divBdr>
      <w:divsChild>
        <w:div w:id="688063309">
          <w:marLeft w:val="0"/>
          <w:marRight w:val="0"/>
          <w:marTop w:val="0"/>
          <w:marBottom w:val="0"/>
          <w:divBdr>
            <w:top w:val="none" w:sz="0" w:space="0" w:color="auto"/>
            <w:left w:val="none" w:sz="0" w:space="0" w:color="auto"/>
            <w:bottom w:val="none" w:sz="0" w:space="0" w:color="auto"/>
            <w:right w:val="none" w:sz="0" w:space="0" w:color="auto"/>
          </w:divBdr>
        </w:div>
        <w:div w:id="917516881">
          <w:marLeft w:val="0"/>
          <w:marRight w:val="0"/>
          <w:marTop w:val="0"/>
          <w:marBottom w:val="0"/>
          <w:divBdr>
            <w:top w:val="none" w:sz="0" w:space="0" w:color="auto"/>
            <w:left w:val="none" w:sz="0" w:space="0" w:color="auto"/>
            <w:bottom w:val="none" w:sz="0" w:space="0" w:color="auto"/>
            <w:right w:val="none" w:sz="0" w:space="0" w:color="auto"/>
          </w:divBdr>
        </w:div>
        <w:div w:id="1790081442">
          <w:marLeft w:val="0"/>
          <w:marRight w:val="0"/>
          <w:marTop w:val="0"/>
          <w:marBottom w:val="0"/>
          <w:divBdr>
            <w:top w:val="none" w:sz="0" w:space="0" w:color="auto"/>
            <w:left w:val="none" w:sz="0" w:space="0" w:color="auto"/>
            <w:bottom w:val="none" w:sz="0" w:space="0" w:color="auto"/>
            <w:right w:val="none" w:sz="0" w:space="0" w:color="auto"/>
          </w:divBdr>
        </w:div>
        <w:div w:id="1677803556">
          <w:marLeft w:val="0"/>
          <w:marRight w:val="0"/>
          <w:marTop w:val="0"/>
          <w:marBottom w:val="0"/>
          <w:divBdr>
            <w:top w:val="none" w:sz="0" w:space="0" w:color="auto"/>
            <w:left w:val="none" w:sz="0" w:space="0" w:color="auto"/>
            <w:bottom w:val="none" w:sz="0" w:space="0" w:color="auto"/>
            <w:right w:val="none" w:sz="0" w:space="0" w:color="auto"/>
          </w:divBdr>
        </w:div>
      </w:divsChild>
    </w:div>
    <w:div w:id="1625310931">
      <w:bodyDiv w:val="1"/>
      <w:marLeft w:val="0"/>
      <w:marRight w:val="0"/>
      <w:marTop w:val="0"/>
      <w:marBottom w:val="0"/>
      <w:divBdr>
        <w:top w:val="none" w:sz="0" w:space="0" w:color="auto"/>
        <w:left w:val="none" w:sz="0" w:space="0" w:color="auto"/>
        <w:bottom w:val="none" w:sz="0" w:space="0" w:color="auto"/>
        <w:right w:val="none" w:sz="0" w:space="0" w:color="auto"/>
      </w:divBdr>
    </w:div>
    <w:div w:id="1769306630">
      <w:bodyDiv w:val="1"/>
      <w:marLeft w:val="0"/>
      <w:marRight w:val="0"/>
      <w:marTop w:val="0"/>
      <w:marBottom w:val="0"/>
      <w:divBdr>
        <w:top w:val="none" w:sz="0" w:space="0" w:color="auto"/>
        <w:left w:val="none" w:sz="0" w:space="0" w:color="auto"/>
        <w:bottom w:val="none" w:sz="0" w:space="0" w:color="auto"/>
        <w:right w:val="none" w:sz="0" w:space="0" w:color="auto"/>
      </w:divBdr>
      <w:divsChild>
        <w:div w:id="298268031">
          <w:marLeft w:val="0"/>
          <w:marRight w:val="0"/>
          <w:marTop w:val="0"/>
          <w:marBottom w:val="0"/>
          <w:divBdr>
            <w:top w:val="none" w:sz="0" w:space="0" w:color="auto"/>
            <w:left w:val="none" w:sz="0" w:space="0" w:color="auto"/>
            <w:bottom w:val="none" w:sz="0" w:space="0" w:color="auto"/>
            <w:right w:val="none" w:sz="0" w:space="0" w:color="auto"/>
          </w:divBdr>
        </w:div>
        <w:div w:id="1910187002">
          <w:marLeft w:val="0"/>
          <w:marRight w:val="0"/>
          <w:marTop w:val="0"/>
          <w:marBottom w:val="0"/>
          <w:divBdr>
            <w:top w:val="none" w:sz="0" w:space="0" w:color="auto"/>
            <w:left w:val="none" w:sz="0" w:space="0" w:color="auto"/>
            <w:bottom w:val="none" w:sz="0" w:space="0" w:color="auto"/>
            <w:right w:val="none" w:sz="0" w:space="0" w:color="auto"/>
          </w:divBdr>
        </w:div>
        <w:div w:id="948505650">
          <w:marLeft w:val="0"/>
          <w:marRight w:val="0"/>
          <w:marTop w:val="0"/>
          <w:marBottom w:val="0"/>
          <w:divBdr>
            <w:top w:val="none" w:sz="0" w:space="0" w:color="auto"/>
            <w:left w:val="none" w:sz="0" w:space="0" w:color="auto"/>
            <w:bottom w:val="none" w:sz="0" w:space="0" w:color="auto"/>
            <w:right w:val="none" w:sz="0" w:space="0" w:color="auto"/>
          </w:divBdr>
        </w:div>
      </w:divsChild>
    </w:div>
    <w:div w:id="1968702438">
      <w:bodyDiv w:val="1"/>
      <w:marLeft w:val="0"/>
      <w:marRight w:val="0"/>
      <w:marTop w:val="0"/>
      <w:marBottom w:val="0"/>
      <w:divBdr>
        <w:top w:val="none" w:sz="0" w:space="0" w:color="auto"/>
        <w:left w:val="none" w:sz="0" w:space="0" w:color="auto"/>
        <w:bottom w:val="none" w:sz="0" w:space="0" w:color="auto"/>
        <w:right w:val="none" w:sz="0" w:space="0" w:color="auto"/>
      </w:divBdr>
      <w:divsChild>
        <w:div w:id="1107698179">
          <w:marLeft w:val="0"/>
          <w:marRight w:val="0"/>
          <w:marTop w:val="0"/>
          <w:marBottom w:val="0"/>
          <w:divBdr>
            <w:top w:val="none" w:sz="0" w:space="0" w:color="auto"/>
            <w:left w:val="none" w:sz="0" w:space="0" w:color="auto"/>
            <w:bottom w:val="none" w:sz="0" w:space="0" w:color="auto"/>
            <w:right w:val="none" w:sz="0" w:space="0" w:color="auto"/>
          </w:divBdr>
        </w:div>
        <w:div w:id="1758163301">
          <w:marLeft w:val="0"/>
          <w:marRight w:val="0"/>
          <w:marTop w:val="0"/>
          <w:marBottom w:val="0"/>
          <w:divBdr>
            <w:top w:val="none" w:sz="0" w:space="0" w:color="auto"/>
            <w:left w:val="none" w:sz="0" w:space="0" w:color="auto"/>
            <w:bottom w:val="none" w:sz="0" w:space="0" w:color="auto"/>
            <w:right w:val="none" w:sz="0" w:space="0" w:color="auto"/>
          </w:divBdr>
        </w:div>
        <w:div w:id="1537085331">
          <w:marLeft w:val="0"/>
          <w:marRight w:val="0"/>
          <w:marTop w:val="0"/>
          <w:marBottom w:val="0"/>
          <w:divBdr>
            <w:top w:val="none" w:sz="0" w:space="0" w:color="auto"/>
            <w:left w:val="none" w:sz="0" w:space="0" w:color="auto"/>
            <w:bottom w:val="none" w:sz="0" w:space="0" w:color="auto"/>
            <w:right w:val="none" w:sz="0" w:space="0" w:color="auto"/>
          </w:divBdr>
        </w:div>
      </w:divsChild>
    </w:div>
    <w:div w:id="212961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ievra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hievran.org" TargetMode="External"/><Relationship Id="rId12" Type="http://schemas.openxmlformats.org/officeDocument/2006/relationships/hyperlink" Target="https://www.ahievran.org/tr/iletisi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lgi@tdpv.org" TargetMode="External"/><Relationship Id="rId5" Type="http://schemas.openxmlformats.org/officeDocument/2006/relationships/footnotes" Target="footnotes.xml"/><Relationship Id="rId10" Type="http://schemas.openxmlformats.org/officeDocument/2006/relationships/hyperlink" Target="https://www.ahievran.org/tr/sikcasorulansorular" TargetMode="External"/><Relationship Id="rId4" Type="http://schemas.openxmlformats.org/officeDocument/2006/relationships/webSettings" Target="webSettings.xml"/><Relationship Id="rId9" Type="http://schemas.openxmlformats.org/officeDocument/2006/relationships/hyperlink" Target="http://www.ahievra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fuat ucar</dc:creator>
  <cp:keywords/>
  <dc:description/>
  <cp:lastModifiedBy>Sau</cp:lastModifiedBy>
  <cp:revision>2</cp:revision>
  <dcterms:created xsi:type="dcterms:W3CDTF">2022-01-14T09:44:00Z</dcterms:created>
  <dcterms:modified xsi:type="dcterms:W3CDTF">2022-01-14T09:44:00Z</dcterms:modified>
</cp:coreProperties>
</file>