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7A" w:rsidRDefault="001A1D7A"/>
    <w:tbl>
      <w:tblPr>
        <w:tblStyle w:val="TableGrid"/>
        <w:tblW w:w="10881" w:type="dxa"/>
        <w:jc w:val="center"/>
        <w:tblInd w:w="0" w:type="dxa"/>
        <w:tblCellMar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1328"/>
        <w:gridCol w:w="1332"/>
        <w:gridCol w:w="5101"/>
        <w:gridCol w:w="2267"/>
        <w:gridCol w:w="853"/>
      </w:tblGrid>
      <w:tr w:rsidR="00FF7F69" w:rsidTr="001A1D7A">
        <w:trPr>
          <w:trHeight w:val="1124"/>
          <w:jc w:val="center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7A" w:rsidRDefault="001A1D7A">
            <w:pPr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F7F69" w:rsidRDefault="007107C3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SAKARYA ÜNİVERSİTESİ</w:t>
            </w:r>
          </w:p>
          <w:p w:rsidR="00FF7F69" w:rsidRDefault="00247145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SOSYAL BİLİMLER ENSTİTÜSÜ</w:t>
            </w:r>
          </w:p>
          <w:p w:rsidR="00FF7F69" w:rsidRDefault="00247145">
            <w:pPr>
              <w:spacing w:after="2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SOSYAL HİZMET TEZLİ YÜKSEK LİSANS PROGRAMI</w:t>
            </w:r>
          </w:p>
          <w:p w:rsidR="00FF7F69" w:rsidRDefault="00CB0CA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2019-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2020</w:t>
            </w:r>
            <w:r w:rsidR="007107C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GÜZ</w:t>
            </w:r>
            <w:proofErr w:type="gramEnd"/>
            <w:r w:rsidR="007107C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DÖNEMİ FİNAL SINAV TAKVİMİ</w:t>
            </w:r>
          </w:p>
        </w:tc>
      </w:tr>
      <w:tr w:rsidR="00FF7F69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r>
              <w:rPr>
                <w:rFonts w:ascii="Times New Roman" w:eastAsia="Times New Roman" w:hAnsi="Times New Roman" w:cs="Times New Roman"/>
                <w:b/>
                <w:sz w:val="16"/>
              </w:rPr>
              <w:t>Tarih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Sınıf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7107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Sayı</w:t>
            </w:r>
          </w:p>
        </w:tc>
      </w:tr>
      <w:tr w:rsidR="00FF7F69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247145" w:rsidP="00C2582F">
            <w:pPr>
              <w:jc w:val="center"/>
            </w:pPr>
            <w:r>
              <w:t>30. 12. 2019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AA3617" w:rsidP="00C2582F">
            <w:pPr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AA3617">
            <w:r>
              <w:t>Sosyal Hizmetin Temelleri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AA3617" w:rsidP="00C2582F">
            <w:pPr>
              <w:jc w:val="center"/>
            </w:pPr>
            <w:r>
              <w:t>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F69" w:rsidRDefault="00FF7F69"/>
        </w:tc>
      </w:tr>
      <w:tr w:rsidR="00247145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r>
              <w:t>30. 12. 2019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proofErr w:type="gramStart"/>
            <w:r>
              <w:t>12:00</w:t>
            </w:r>
            <w:proofErr w:type="gram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>
            <w:r>
              <w:t>Sosyal Hizmet Kuramları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r>
              <w:t>301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247145"/>
        </w:tc>
      </w:tr>
      <w:tr w:rsidR="00247145" w:rsidTr="008C5339">
        <w:trPr>
          <w:trHeight w:val="287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AA3617" w:rsidP="00C2582F">
            <w:pPr>
              <w:jc w:val="center"/>
            </w:pPr>
            <w:r>
              <w:t>30. 12. 2019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C2582F" w:rsidP="00C2582F">
            <w:pPr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C2582F">
            <w:r>
              <w:t>Çocuk ve Gençlerle Sosyal Hizmet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C2582F" w:rsidP="00C2582F">
            <w:pPr>
              <w:jc w:val="center"/>
            </w:pPr>
            <w: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45" w:rsidRDefault="00247145"/>
        </w:tc>
      </w:tr>
    </w:tbl>
    <w:p w:rsidR="007107C3" w:rsidRDefault="007107C3"/>
    <w:p w:rsidR="001A1D7A" w:rsidRDefault="001A1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Anabilim Dalı Başkanı </w:t>
      </w:r>
    </w:p>
    <w:p w:rsidR="001A1D7A" w:rsidRDefault="001A1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Prof. Dr. M. Zafer DANIŞ</w:t>
      </w:r>
    </w:p>
    <w:sectPr w:rsidR="001A1D7A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69"/>
    <w:rsid w:val="001A1D7A"/>
    <w:rsid w:val="00247145"/>
    <w:rsid w:val="007107C3"/>
    <w:rsid w:val="008C5339"/>
    <w:rsid w:val="00AA2A3D"/>
    <w:rsid w:val="00AA3617"/>
    <w:rsid w:val="00C2582F"/>
    <w:rsid w:val="00CB0CA4"/>
    <w:rsid w:val="00D34C7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D2F12-956D-4797-BFC6-4BEE21B6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5</cp:revision>
  <dcterms:created xsi:type="dcterms:W3CDTF">2019-12-18T11:56:00Z</dcterms:created>
  <dcterms:modified xsi:type="dcterms:W3CDTF">2019-12-18T12:23:00Z</dcterms:modified>
</cp:coreProperties>
</file>